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F494" w14:textId="32E9B7EF" w:rsidR="00AE7D80" w:rsidRDefault="057D7DA4" w:rsidP="00B274B5">
      <w:pPr>
        <w:adjustRightInd/>
        <w:ind w:left="144" w:firstLine="72"/>
        <w:jc w:val="both"/>
        <w:rPr>
          <w:sz w:val="24"/>
          <w:szCs w:val="24"/>
        </w:rPr>
      </w:pPr>
      <w:bookmarkStart w:id="0" w:name="_Hlk513801597"/>
      <w:bookmarkStart w:id="1" w:name="_Hlk67983637"/>
      <w:r w:rsidRPr="057D7DA4">
        <w:rPr>
          <w:sz w:val="24"/>
          <w:szCs w:val="24"/>
        </w:rPr>
        <w:t>The Garrison City Council met Monday April 7, 2022, at 7:00 PM in the city council room. Present:   Paul Schlichting, Maria Olson, David Reinarts, Curt Olson, and Billee Jo Iglehart. Absent:  Mayor Stuart Merry and David Jeffrey.  Others present:  City Supervisor Alan Beyreis,</w:t>
      </w:r>
      <w:bookmarkEnd w:id="0"/>
      <w:r w:rsidRPr="057D7DA4">
        <w:rPr>
          <w:sz w:val="24"/>
          <w:szCs w:val="24"/>
        </w:rPr>
        <w:t xml:space="preserve"> City Employee Greg Boucher, City Attorney James </w:t>
      </w:r>
      <w:proofErr w:type="gramStart"/>
      <w:r w:rsidRPr="057D7DA4">
        <w:rPr>
          <w:sz w:val="24"/>
          <w:szCs w:val="24"/>
        </w:rPr>
        <w:t>Wilson</w:t>
      </w:r>
      <w:proofErr w:type="gramEnd"/>
      <w:r w:rsidRPr="057D7DA4">
        <w:rPr>
          <w:sz w:val="24"/>
          <w:szCs w:val="24"/>
        </w:rPr>
        <w:t xml:space="preserve"> and Chief Travis Tesch.   Pledge of Allegiance was recited.  President Schlichting presided</w:t>
      </w:r>
    </w:p>
    <w:bookmarkEnd w:id="1"/>
    <w:p w14:paraId="2946DB82" w14:textId="77777777" w:rsidR="00885DEF" w:rsidRDefault="00885DEF" w:rsidP="00885DEF">
      <w:pPr>
        <w:adjustRightInd/>
        <w:ind w:left="72" w:firstLine="72"/>
        <w:jc w:val="both"/>
        <w:rPr>
          <w:sz w:val="24"/>
          <w:szCs w:val="24"/>
        </w:rPr>
      </w:pPr>
    </w:p>
    <w:p w14:paraId="4D9153DD" w14:textId="5F99C912" w:rsidR="007A2C98" w:rsidRDefault="057D7DA4" w:rsidP="057D7DA4">
      <w:pPr>
        <w:adjustRightInd/>
        <w:ind w:left="72" w:firstLine="72"/>
        <w:jc w:val="both"/>
        <w:rPr>
          <w:sz w:val="24"/>
          <w:szCs w:val="24"/>
        </w:rPr>
      </w:pPr>
      <w:r w:rsidRPr="057D7DA4">
        <w:rPr>
          <w:sz w:val="24"/>
          <w:szCs w:val="24"/>
        </w:rPr>
        <w:t>Moved by Reinarts, seconded by C. Olson to approve the city council minutes</w:t>
      </w:r>
      <w:bookmarkStart w:id="2" w:name="_Hlk79506417"/>
      <w:r w:rsidRPr="057D7DA4">
        <w:rPr>
          <w:sz w:val="24"/>
          <w:szCs w:val="24"/>
        </w:rPr>
        <w:t xml:space="preserve"> with spelling corrections.</w:t>
      </w:r>
      <w:bookmarkStart w:id="3" w:name="_Hlk85191116"/>
      <w:bookmarkStart w:id="4" w:name="_Hlk55892615"/>
      <w:bookmarkStart w:id="5" w:name="_Hlk69385655"/>
      <w:bookmarkStart w:id="6" w:name="_Hlk21943128"/>
      <w:r w:rsidRPr="057D7DA4">
        <w:rPr>
          <w:sz w:val="24"/>
          <w:szCs w:val="24"/>
        </w:rPr>
        <w:t xml:space="preserve"> Voting Yea: M. Olson, Reinarts, C. Olson, and Iglehart. Nay:  None.</w:t>
      </w:r>
    </w:p>
    <w:p w14:paraId="62959648" w14:textId="6E763357" w:rsidR="007A2C98" w:rsidRDefault="007A2C98" w:rsidP="057D7DA4">
      <w:pPr>
        <w:adjustRightInd/>
        <w:ind w:left="72" w:firstLine="72"/>
        <w:jc w:val="both"/>
        <w:rPr>
          <w:sz w:val="24"/>
          <w:szCs w:val="24"/>
        </w:rPr>
      </w:pPr>
    </w:p>
    <w:p w14:paraId="2D5C4C1D" w14:textId="69CDC885" w:rsidR="007A2C98" w:rsidRDefault="057D7DA4" w:rsidP="057D7DA4">
      <w:pPr>
        <w:adjustRightInd/>
        <w:ind w:left="72"/>
        <w:jc w:val="both"/>
        <w:rPr>
          <w:sz w:val="24"/>
          <w:szCs w:val="24"/>
        </w:rPr>
      </w:pPr>
      <w:r w:rsidRPr="057D7DA4">
        <w:rPr>
          <w:sz w:val="24"/>
          <w:szCs w:val="24"/>
        </w:rPr>
        <w:t xml:space="preserve"> Moved by Reinarts, seconded by M. Olson to approve second and final reading of Ordinance No. 2022-01, Backflow Ordinance.  Roll Call:  M. Olson, Aye; Reinarts, Aye; C. Olson, Aye; Iglehart, Aye.  </w:t>
      </w:r>
    </w:p>
    <w:bookmarkEnd w:id="3"/>
    <w:p w14:paraId="08CE6F91" w14:textId="77777777" w:rsidR="00A838D2" w:rsidRDefault="00A838D2" w:rsidP="003A5000">
      <w:pPr>
        <w:adjustRightInd/>
        <w:ind w:left="72" w:firstLine="72"/>
        <w:jc w:val="both"/>
        <w:rPr>
          <w:sz w:val="24"/>
          <w:szCs w:val="24"/>
        </w:rPr>
      </w:pPr>
    </w:p>
    <w:bookmarkEnd w:id="2"/>
    <w:p w14:paraId="1F78103B" w14:textId="5E20B72F" w:rsidR="00204718" w:rsidRDefault="6E6DE018" w:rsidP="6E6DE018">
      <w:pPr>
        <w:adjustRightInd/>
        <w:ind w:left="72" w:firstLine="72"/>
        <w:jc w:val="both"/>
        <w:rPr>
          <w:sz w:val="24"/>
          <w:szCs w:val="24"/>
        </w:rPr>
      </w:pPr>
      <w:r w:rsidRPr="6E6DE018">
        <w:rPr>
          <w:sz w:val="24"/>
          <w:szCs w:val="24"/>
        </w:rPr>
        <w:t xml:space="preserve"> Old Business:  The Planning and Zoning Ordinance second and final reading was tabled to the next meeting.</w:t>
      </w:r>
    </w:p>
    <w:p w14:paraId="61CDCEAD" w14:textId="56DD2DD2" w:rsidR="00204718" w:rsidRDefault="6E6DE018" w:rsidP="00204718">
      <w:pPr>
        <w:adjustRightInd/>
        <w:ind w:left="72" w:firstLine="72"/>
        <w:jc w:val="both"/>
        <w:rPr>
          <w:sz w:val="24"/>
          <w:szCs w:val="24"/>
        </w:rPr>
      </w:pPr>
      <w:r w:rsidRPr="6E6DE018">
        <w:rPr>
          <w:sz w:val="24"/>
          <w:szCs w:val="24"/>
        </w:rPr>
        <w:t xml:space="preserve">   </w:t>
      </w:r>
    </w:p>
    <w:p w14:paraId="43FCCE6E" w14:textId="567E6517" w:rsidR="057D7DA4" w:rsidRDefault="528A18A6" w:rsidP="057D7DA4">
      <w:pPr>
        <w:spacing w:line="259" w:lineRule="auto"/>
        <w:ind w:left="72" w:firstLine="72"/>
        <w:jc w:val="both"/>
        <w:rPr>
          <w:sz w:val="24"/>
          <w:szCs w:val="24"/>
        </w:rPr>
      </w:pPr>
      <w:bookmarkStart w:id="7" w:name="_Hlk46144174"/>
      <w:bookmarkEnd w:id="4"/>
      <w:bookmarkEnd w:id="5"/>
      <w:r w:rsidRPr="528A18A6">
        <w:rPr>
          <w:sz w:val="24"/>
          <w:szCs w:val="24"/>
        </w:rPr>
        <w:t xml:space="preserve"> Chief of Police monthly Calls for Service and Citation Report were reviewed.  Chief Tesch was given authorization to attend the 1</w:t>
      </w:r>
      <w:r w:rsidRPr="528A18A6">
        <w:rPr>
          <w:sz w:val="24"/>
          <w:szCs w:val="24"/>
          <w:vertAlign w:val="superscript"/>
        </w:rPr>
        <w:t>st</w:t>
      </w:r>
      <w:r w:rsidRPr="528A18A6">
        <w:rPr>
          <w:sz w:val="24"/>
          <w:szCs w:val="24"/>
        </w:rPr>
        <w:t xml:space="preserve"> Annual Police Chief Association Conference June 5-8 in Beulah.  He continues to check on vehicle availability.</w:t>
      </w:r>
    </w:p>
    <w:p w14:paraId="207CCF61" w14:textId="77777777" w:rsidR="00C87CE5" w:rsidRDefault="003F1B81" w:rsidP="003F1B81">
      <w:pPr>
        <w:rPr>
          <w:sz w:val="24"/>
          <w:szCs w:val="24"/>
        </w:rPr>
      </w:pPr>
      <w:r>
        <w:rPr>
          <w:sz w:val="24"/>
          <w:szCs w:val="24"/>
        </w:rPr>
        <w:t xml:space="preserve">     </w:t>
      </w:r>
    </w:p>
    <w:bookmarkEnd w:id="7"/>
    <w:p w14:paraId="18D83DD3" w14:textId="3625A39B" w:rsidR="00CE35B7" w:rsidRDefault="057D7DA4" w:rsidP="057D7DA4">
      <w:pPr>
        <w:adjustRightInd/>
        <w:ind w:left="72" w:firstLine="72"/>
        <w:jc w:val="both"/>
        <w:rPr>
          <w:sz w:val="24"/>
          <w:szCs w:val="24"/>
        </w:rPr>
      </w:pPr>
      <w:r w:rsidRPr="057D7DA4">
        <w:rPr>
          <w:sz w:val="24"/>
          <w:szCs w:val="24"/>
        </w:rPr>
        <w:t xml:space="preserve"> City Supervisor Alan Beyreis reported DL Barkie has mobilized to install the water line under the railroad tracks.  Street sweeping will </w:t>
      </w:r>
      <w:proofErr w:type="gramStart"/>
      <w:r w:rsidRPr="057D7DA4">
        <w:rPr>
          <w:sz w:val="24"/>
          <w:szCs w:val="24"/>
        </w:rPr>
        <w:t>begin</w:t>
      </w:r>
      <w:proofErr w:type="gramEnd"/>
      <w:r w:rsidRPr="057D7DA4">
        <w:rPr>
          <w:sz w:val="24"/>
          <w:szCs w:val="24"/>
        </w:rPr>
        <w:t xml:space="preserve"> and he would like to get the word out so vehicles can be moved to clean up to the curbs.  Plans are to open the city landfill April 20.  The city RV Park will open May 1.  A pre-construction meeting on the water treatment plant project will be April 6, </w:t>
      </w:r>
      <w:proofErr w:type="gramStart"/>
      <w:r w:rsidRPr="057D7DA4">
        <w:rPr>
          <w:sz w:val="24"/>
          <w:szCs w:val="24"/>
        </w:rPr>
        <w:t>2022</w:t>
      </w:r>
      <w:proofErr w:type="gramEnd"/>
      <w:r w:rsidRPr="057D7DA4">
        <w:rPr>
          <w:sz w:val="24"/>
          <w:szCs w:val="24"/>
        </w:rPr>
        <w:t xml:space="preserve"> at 2:00 pm.  </w:t>
      </w:r>
    </w:p>
    <w:p w14:paraId="1879FBE3" w14:textId="304C83AB" w:rsidR="00CE35B7" w:rsidRDefault="00CE35B7" w:rsidP="057D7DA4">
      <w:pPr>
        <w:adjustRightInd/>
        <w:ind w:left="72" w:firstLine="72"/>
        <w:jc w:val="both"/>
        <w:rPr>
          <w:sz w:val="24"/>
          <w:szCs w:val="24"/>
        </w:rPr>
      </w:pPr>
    </w:p>
    <w:p w14:paraId="4EA0D1E6" w14:textId="636FFA8A" w:rsidR="00CE35B7" w:rsidRDefault="057D7DA4" w:rsidP="057D7DA4">
      <w:pPr>
        <w:adjustRightInd/>
        <w:ind w:left="72" w:firstLine="72"/>
        <w:jc w:val="both"/>
        <w:rPr>
          <w:sz w:val="24"/>
          <w:szCs w:val="24"/>
        </w:rPr>
      </w:pPr>
      <w:r w:rsidRPr="057D7DA4">
        <w:rPr>
          <w:sz w:val="24"/>
          <w:szCs w:val="24"/>
        </w:rPr>
        <w:t xml:space="preserve">The Police, Personnel &amp; Fire Department Committee is recommending hiring Terry Dewitz for the part time landfill position.  Moved by C. Olson, seconded by Iglehart to hire Terry Dewitz as the part time landfill employee at $20.00 per hour.  Voting Yea:  M. Olson, Reinarts, C. Olson, and Iglehart.  Nay: None.  </w:t>
      </w:r>
    </w:p>
    <w:p w14:paraId="6BB9E253" w14:textId="77777777" w:rsidR="009A76F8" w:rsidRDefault="009A76F8" w:rsidP="00842D3E">
      <w:pPr>
        <w:adjustRightInd/>
        <w:ind w:left="72" w:firstLine="72"/>
        <w:rPr>
          <w:sz w:val="24"/>
          <w:szCs w:val="24"/>
        </w:rPr>
      </w:pPr>
    </w:p>
    <w:p w14:paraId="2E25802A" w14:textId="57892B3C" w:rsidR="00C6205C" w:rsidRDefault="6E6DE018" w:rsidP="00C6205C">
      <w:pPr>
        <w:adjustRightInd/>
        <w:ind w:left="72" w:firstLine="72"/>
        <w:jc w:val="both"/>
        <w:rPr>
          <w:sz w:val="24"/>
          <w:szCs w:val="24"/>
        </w:rPr>
      </w:pPr>
      <w:r w:rsidRPr="6E6DE018">
        <w:rPr>
          <w:sz w:val="24"/>
          <w:szCs w:val="24"/>
        </w:rPr>
        <w:t xml:space="preserve"> Moved by C. Olson, seconded by M. Olson to approve the city auditor’s monthly report. Voting Yea: M. Olson, Reinarts, C. Olson, and Iglehart. Nay:  None.  Some discussion was held on applying for gaming funds to support the library.</w:t>
      </w:r>
    </w:p>
    <w:p w14:paraId="23DE523C" w14:textId="77777777" w:rsidR="00627D7C" w:rsidRDefault="00627D7C" w:rsidP="005F307B">
      <w:pPr>
        <w:adjustRightInd/>
        <w:ind w:left="72" w:firstLine="72"/>
        <w:jc w:val="both"/>
        <w:rPr>
          <w:sz w:val="24"/>
          <w:szCs w:val="24"/>
        </w:rPr>
      </w:pPr>
    </w:p>
    <w:p w14:paraId="22856FF5" w14:textId="77777777" w:rsidR="00627D7C" w:rsidRDefault="000D1755" w:rsidP="00627D7C">
      <w:pPr>
        <w:adjustRightInd/>
        <w:ind w:left="72" w:firstLine="72"/>
        <w:jc w:val="both"/>
        <w:rPr>
          <w:spacing w:val="4"/>
          <w:sz w:val="24"/>
          <w:szCs w:val="24"/>
        </w:rPr>
      </w:pPr>
      <w:r>
        <w:rPr>
          <w:spacing w:val="4"/>
          <w:sz w:val="24"/>
          <w:szCs w:val="24"/>
        </w:rPr>
        <w:t xml:space="preserve"> </w:t>
      </w:r>
      <w:r w:rsidR="00627D7C">
        <w:rPr>
          <w:spacing w:val="4"/>
          <w:sz w:val="24"/>
          <w:szCs w:val="24"/>
        </w:rPr>
        <w:t xml:space="preserve">The municipal </w:t>
      </w:r>
      <w:r w:rsidR="00DB6D54">
        <w:rPr>
          <w:spacing w:val="4"/>
          <w:sz w:val="24"/>
          <w:szCs w:val="24"/>
        </w:rPr>
        <w:t>court</w:t>
      </w:r>
      <w:r w:rsidR="00627D7C">
        <w:rPr>
          <w:spacing w:val="4"/>
          <w:sz w:val="24"/>
          <w:szCs w:val="24"/>
        </w:rPr>
        <w:t xml:space="preserve"> report </w:t>
      </w:r>
      <w:r w:rsidR="00842D3E">
        <w:rPr>
          <w:spacing w:val="4"/>
          <w:sz w:val="24"/>
          <w:szCs w:val="24"/>
        </w:rPr>
        <w:t>for March</w:t>
      </w:r>
      <w:r w:rsidR="0035525B">
        <w:rPr>
          <w:spacing w:val="4"/>
          <w:sz w:val="24"/>
          <w:szCs w:val="24"/>
        </w:rPr>
        <w:t xml:space="preserve"> </w:t>
      </w:r>
      <w:r w:rsidR="00627D7C">
        <w:rPr>
          <w:spacing w:val="4"/>
          <w:sz w:val="24"/>
          <w:szCs w:val="24"/>
        </w:rPr>
        <w:t>was presented</w:t>
      </w:r>
      <w:r w:rsidR="009A772B">
        <w:rPr>
          <w:spacing w:val="4"/>
          <w:sz w:val="24"/>
          <w:szCs w:val="24"/>
        </w:rPr>
        <w:t>.</w:t>
      </w:r>
      <w:r w:rsidR="00842D3E">
        <w:rPr>
          <w:spacing w:val="4"/>
          <w:sz w:val="24"/>
          <w:szCs w:val="24"/>
        </w:rPr>
        <w:t xml:space="preserve"> </w:t>
      </w:r>
    </w:p>
    <w:p w14:paraId="52E56223" w14:textId="77777777" w:rsidR="005F307B" w:rsidRDefault="005F307B" w:rsidP="005F307B">
      <w:pPr>
        <w:adjustRightInd/>
        <w:ind w:left="72" w:firstLine="72"/>
        <w:jc w:val="both"/>
        <w:rPr>
          <w:sz w:val="24"/>
          <w:szCs w:val="24"/>
        </w:rPr>
      </w:pPr>
    </w:p>
    <w:p w14:paraId="084CEA34" w14:textId="77777777" w:rsidR="00E66165" w:rsidRDefault="00BB2394" w:rsidP="00BB2394">
      <w:pPr>
        <w:rPr>
          <w:spacing w:val="4"/>
          <w:sz w:val="24"/>
          <w:szCs w:val="24"/>
        </w:rPr>
      </w:pPr>
      <w:bookmarkStart w:id="8" w:name="_Hlk487703112"/>
      <w:bookmarkStart w:id="9" w:name="_Hlk501009869"/>
      <w:bookmarkStart w:id="10" w:name="_Hlk511047678"/>
      <w:bookmarkEnd w:id="6"/>
      <w:r>
        <w:rPr>
          <w:spacing w:val="4"/>
          <w:sz w:val="24"/>
          <w:szCs w:val="24"/>
        </w:rPr>
        <w:t xml:space="preserve">  </w:t>
      </w:r>
      <w:r w:rsidR="000D1755">
        <w:rPr>
          <w:spacing w:val="4"/>
          <w:sz w:val="24"/>
          <w:szCs w:val="24"/>
        </w:rPr>
        <w:t xml:space="preserve"> </w:t>
      </w:r>
      <w:r>
        <w:rPr>
          <w:spacing w:val="4"/>
          <w:sz w:val="24"/>
          <w:szCs w:val="24"/>
        </w:rPr>
        <w:t>City Auditor Diane Affeldt gave her monthly report</w:t>
      </w:r>
      <w:r w:rsidR="005E7AD9">
        <w:rPr>
          <w:spacing w:val="4"/>
          <w:sz w:val="24"/>
          <w:szCs w:val="24"/>
        </w:rPr>
        <w:t>.</w:t>
      </w:r>
      <w:r w:rsidR="00784059">
        <w:rPr>
          <w:spacing w:val="4"/>
          <w:sz w:val="24"/>
          <w:szCs w:val="24"/>
        </w:rPr>
        <w:t xml:space="preserve">  The </w:t>
      </w:r>
      <w:r w:rsidR="0035525B">
        <w:rPr>
          <w:spacing w:val="4"/>
          <w:sz w:val="24"/>
          <w:szCs w:val="24"/>
        </w:rPr>
        <w:t xml:space="preserve">2021 Audit is </w:t>
      </w:r>
      <w:proofErr w:type="gramStart"/>
      <w:r w:rsidR="0035525B">
        <w:rPr>
          <w:spacing w:val="4"/>
          <w:sz w:val="24"/>
          <w:szCs w:val="24"/>
        </w:rPr>
        <w:t>completed</w:t>
      </w:r>
      <w:proofErr w:type="gramEnd"/>
      <w:r w:rsidR="0035525B">
        <w:rPr>
          <w:spacing w:val="4"/>
          <w:sz w:val="24"/>
          <w:szCs w:val="24"/>
        </w:rPr>
        <w:t xml:space="preserve"> and copies were provided to the city council.  </w:t>
      </w:r>
      <w:r w:rsidR="000C560D">
        <w:rPr>
          <w:spacing w:val="4"/>
          <w:sz w:val="24"/>
          <w:szCs w:val="24"/>
        </w:rPr>
        <w:t xml:space="preserve"> The 2022 Election notice has been published.  Affeldt attended and provided a report on the National League of Cities Conference in Washington DC.   Affeldt also attended and provided a report on the NDLC Spring Conference in Bismarck.  Building permit renewals were sent.  P</w:t>
      </w:r>
      <w:r w:rsidR="00CD0FC2">
        <w:rPr>
          <w:spacing w:val="4"/>
          <w:sz w:val="24"/>
          <w:szCs w:val="24"/>
        </w:rPr>
        <w:t xml:space="preserve">et tags </w:t>
      </w:r>
      <w:r w:rsidR="00784059">
        <w:rPr>
          <w:spacing w:val="4"/>
          <w:sz w:val="24"/>
          <w:szCs w:val="24"/>
        </w:rPr>
        <w:t xml:space="preserve">sold as of today is 87.  </w:t>
      </w:r>
    </w:p>
    <w:p w14:paraId="07547A01" w14:textId="77777777" w:rsidR="006A3061" w:rsidRDefault="006A3061" w:rsidP="00BB2394">
      <w:pPr>
        <w:rPr>
          <w:spacing w:val="4"/>
          <w:sz w:val="24"/>
          <w:szCs w:val="24"/>
        </w:rPr>
      </w:pPr>
    </w:p>
    <w:p w14:paraId="3B0BC9FB" w14:textId="77777777" w:rsidR="00CD0FC2" w:rsidRDefault="006A3061" w:rsidP="00CD0FC2">
      <w:pPr>
        <w:adjustRightInd/>
        <w:ind w:left="72" w:firstLine="72"/>
        <w:jc w:val="both"/>
        <w:rPr>
          <w:sz w:val="24"/>
          <w:szCs w:val="24"/>
        </w:rPr>
      </w:pPr>
      <w:r>
        <w:rPr>
          <w:spacing w:val="4"/>
          <w:sz w:val="24"/>
          <w:szCs w:val="24"/>
        </w:rPr>
        <w:t xml:space="preserve"> </w:t>
      </w:r>
      <w:bookmarkEnd w:id="8"/>
      <w:bookmarkEnd w:id="9"/>
      <w:bookmarkEnd w:id="10"/>
      <w:r w:rsidR="00E46467">
        <w:rPr>
          <w:spacing w:val="4"/>
          <w:sz w:val="24"/>
          <w:szCs w:val="24"/>
        </w:rPr>
        <w:t>M</w:t>
      </w:r>
      <w:r w:rsidR="009C7F65">
        <w:rPr>
          <w:spacing w:val="4"/>
          <w:sz w:val="24"/>
          <w:szCs w:val="24"/>
        </w:rPr>
        <w:t>oved by Iglehart</w:t>
      </w:r>
      <w:r w:rsidR="004B3DD5">
        <w:rPr>
          <w:spacing w:val="4"/>
          <w:sz w:val="24"/>
          <w:szCs w:val="24"/>
        </w:rPr>
        <w:t>,</w:t>
      </w:r>
      <w:r w:rsidR="00F357C2">
        <w:rPr>
          <w:spacing w:val="4"/>
          <w:sz w:val="24"/>
          <w:szCs w:val="24"/>
        </w:rPr>
        <w:t xml:space="preserve"> </w:t>
      </w:r>
      <w:r w:rsidR="00FC74ED">
        <w:rPr>
          <w:spacing w:val="4"/>
          <w:sz w:val="24"/>
          <w:szCs w:val="24"/>
        </w:rPr>
        <w:t>s</w:t>
      </w:r>
      <w:r w:rsidR="009C7F65">
        <w:rPr>
          <w:spacing w:val="4"/>
          <w:sz w:val="24"/>
          <w:szCs w:val="24"/>
        </w:rPr>
        <w:t>econded by Reinarts</w:t>
      </w:r>
      <w:r w:rsidR="007454F7">
        <w:rPr>
          <w:spacing w:val="4"/>
          <w:sz w:val="24"/>
          <w:szCs w:val="24"/>
        </w:rPr>
        <w:t xml:space="preserve"> </w:t>
      </w:r>
      <w:r w:rsidR="00A61285">
        <w:rPr>
          <w:spacing w:val="4"/>
          <w:sz w:val="24"/>
          <w:szCs w:val="24"/>
        </w:rPr>
        <w:t xml:space="preserve">to </w:t>
      </w:r>
      <w:r w:rsidR="00086E71">
        <w:rPr>
          <w:spacing w:val="4"/>
          <w:sz w:val="24"/>
          <w:szCs w:val="24"/>
        </w:rPr>
        <w:t xml:space="preserve">approve bills </w:t>
      </w:r>
      <w:r w:rsidR="00693110">
        <w:rPr>
          <w:spacing w:val="4"/>
          <w:sz w:val="24"/>
          <w:szCs w:val="24"/>
        </w:rPr>
        <w:t>submitted</w:t>
      </w:r>
      <w:r w:rsidR="00FC74ED">
        <w:rPr>
          <w:spacing w:val="4"/>
          <w:sz w:val="24"/>
          <w:szCs w:val="24"/>
        </w:rPr>
        <w:t xml:space="preserve"> for payment</w:t>
      </w:r>
      <w:r w:rsidR="0064332A">
        <w:rPr>
          <w:spacing w:val="4"/>
          <w:sz w:val="24"/>
          <w:szCs w:val="24"/>
        </w:rPr>
        <w:t>.</w:t>
      </w:r>
      <w:bookmarkStart w:id="11" w:name="_Hlk487709652"/>
      <w:bookmarkStart w:id="12" w:name="_Hlk513816893"/>
      <w:r w:rsidR="0064332A">
        <w:rPr>
          <w:spacing w:val="4"/>
          <w:sz w:val="24"/>
          <w:szCs w:val="24"/>
        </w:rPr>
        <w:t xml:space="preserve"> </w:t>
      </w:r>
      <w:bookmarkStart w:id="13" w:name="_Hlk46148610"/>
      <w:r w:rsidR="00CD0FC2">
        <w:rPr>
          <w:sz w:val="24"/>
          <w:szCs w:val="24"/>
        </w:rPr>
        <w:t xml:space="preserve">Voting Yea: M. Olson, Reinarts, </w:t>
      </w:r>
      <w:r w:rsidR="00DB0F15">
        <w:rPr>
          <w:sz w:val="24"/>
          <w:szCs w:val="24"/>
        </w:rPr>
        <w:t xml:space="preserve">C. Olson, </w:t>
      </w:r>
      <w:r w:rsidR="00CD0FC2">
        <w:rPr>
          <w:sz w:val="24"/>
          <w:szCs w:val="24"/>
        </w:rPr>
        <w:t>and Iglehart. Nay:  None.</w:t>
      </w:r>
    </w:p>
    <w:bookmarkEnd w:id="11"/>
    <w:bookmarkEnd w:id="12"/>
    <w:bookmarkEnd w:id="13"/>
    <w:p w14:paraId="7EC759AA" w14:textId="77777777" w:rsidR="00F307F0" w:rsidRDefault="00B004EF" w:rsidP="00A47D09">
      <w:pPr>
        <w:adjustRightInd/>
        <w:ind w:left="72" w:firstLine="72"/>
        <w:jc w:val="both"/>
        <w:rPr>
          <w:sz w:val="24"/>
          <w:szCs w:val="24"/>
        </w:rPr>
      </w:pPr>
      <w:r>
        <w:rPr>
          <w:sz w:val="24"/>
          <w:szCs w:val="24"/>
        </w:rPr>
        <w:t xml:space="preserve">                                                                           </w:t>
      </w:r>
    </w:p>
    <w:p w14:paraId="1E42CB87" w14:textId="77777777" w:rsidR="00C148E1" w:rsidRDefault="00C148E1">
      <w:pPr>
        <w:tabs>
          <w:tab w:val="left" w:pos="2862"/>
          <w:tab w:val="decimal" w:pos="5734"/>
        </w:tabs>
        <w:adjustRightInd/>
        <w:ind w:left="72"/>
        <w:rPr>
          <w:sz w:val="24"/>
          <w:szCs w:val="24"/>
        </w:rPr>
      </w:pPr>
      <w:r>
        <w:rPr>
          <w:sz w:val="24"/>
          <w:szCs w:val="24"/>
        </w:rPr>
        <w:t xml:space="preserve">US Postmaster                       Postage                                </w:t>
      </w:r>
      <w:r w:rsidR="000322CA">
        <w:rPr>
          <w:sz w:val="24"/>
          <w:szCs w:val="24"/>
        </w:rPr>
        <w:t xml:space="preserve"> 58</w:t>
      </w:r>
      <w:r w:rsidR="00CD0FC2">
        <w:rPr>
          <w:sz w:val="24"/>
          <w:szCs w:val="24"/>
        </w:rPr>
        <w:t>.00</w:t>
      </w:r>
    </w:p>
    <w:p w14:paraId="41B6F7E6" w14:textId="609EF90C" w:rsidR="000B5652" w:rsidRDefault="474D7B0F">
      <w:pPr>
        <w:tabs>
          <w:tab w:val="left" w:pos="2862"/>
          <w:tab w:val="decimal" w:pos="5734"/>
        </w:tabs>
        <w:adjustRightInd/>
        <w:ind w:left="72"/>
        <w:rPr>
          <w:sz w:val="24"/>
          <w:szCs w:val="24"/>
        </w:rPr>
      </w:pPr>
      <w:r w:rsidRPr="474D7B0F">
        <w:rPr>
          <w:sz w:val="24"/>
          <w:szCs w:val="24"/>
        </w:rPr>
        <w:t>Verizon Wireless                   Cell phones                         455.79</w:t>
      </w:r>
    </w:p>
    <w:p w14:paraId="635511E4" w14:textId="2B98E149" w:rsidR="00F652E4" w:rsidRDefault="4EA79B69">
      <w:pPr>
        <w:tabs>
          <w:tab w:val="left" w:pos="2862"/>
          <w:tab w:val="decimal" w:pos="5734"/>
        </w:tabs>
        <w:adjustRightInd/>
        <w:ind w:left="72"/>
        <w:rPr>
          <w:sz w:val="24"/>
          <w:szCs w:val="24"/>
        </w:rPr>
      </w:pPr>
      <w:r w:rsidRPr="4EA79B69">
        <w:rPr>
          <w:sz w:val="24"/>
          <w:szCs w:val="24"/>
        </w:rPr>
        <w:t xml:space="preserve">Reservation Telephone          </w:t>
      </w:r>
      <w:proofErr w:type="spellStart"/>
      <w:r w:rsidRPr="4EA79B69">
        <w:rPr>
          <w:sz w:val="24"/>
          <w:szCs w:val="24"/>
        </w:rPr>
        <w:t>Telephone</w:t>
      </w:r>
      <w:proofErr w:type="spellEnd"/>
      <w:r w:rsidRPr="4EA79B69">
        <w:rPr>
          <w:sz w:val="24"/>
          <w:szCs w:val="24"/>
        </w:rPr>
        <w:t xml:space="preserve">                        1,265.43</w:t>
      </w:r>
    </w:p>
    <w:p w14:paraId="01252800" w14:textId="5AC4821F" w:rsidR="00F616E2" w:rsidRDefault="474D7B0F">
      <w:pPr>
        <w:tabs>
          <w:tab w:val="left" w:pos="2862"/>
          <w:tab w:val="decimal" w:pos="5734"/>
        </w:tabs>
        <w:adjustRightInd/>
        <w:ind w:left="72"/>
        <w:rPr>
          <w:sz w:val="24"/>
          <w:szCs w:val="24"/>
        </w:rPr>
      </w:pPr>
      <w:r w:rsidRPr="474D7B0F">
        <w:rPr>
          <w:sz w:val="24"/>
          <w:szCs w:val="24"/>
        </w:rPr>
        <w:t>One Call Concepts Inc           Fax calls                                 1.30</w:t>
      </w:r>
    </w:p>
    <w:p w14:paraId="6308D9DF" w14:textId="77777777" w:rsidR="00CC63CB" w:rsidRDefault="00E0441D">
      <w:pPr>
        <w:tabs>
          <w:tab w:val="left" w:pos="2862"/>
          <w:tab w:val="decimal" w:pos="5734"/>
        </w:tabs>
        <w:adjustRightInd/>
        <w:ind w:left="72"/>
        <w:rPr>
          <w:sz w:val="24"/>
          <w:szCs w:val="24"/>
        </w:rPr>
      </w:pPr>
      <w:r>
        <w:rPr>
          <w:sz w:val="24"/>
          <w:szCs w:val="24"/>
        </w:rPr>
        <w:t>UNUM Life Insurance</w:t>
      </w:r>
      <w:r w:rsidR="009011A1">
        <w:rPr>
          <w:sz w:val="24"/>
          <w:szCs w:val="24"/>
        </w:rPr>
        <w:t xml:space="preserve">       </w:t>
      </w:r>
      <w:r w:rsidR="004A3005">
        <w:rPr>
          <w:sz w:val="24"/>
          <w:szCs w:val="24"/>
        </w:rPr>
        <w:t xml:space="preserve"> </w:t>
      </w:r>
      <w:r w:rsidR="009011A1">
        <w:rPr>
          <w:sz w:val="24"/>
          <w:szCs w:val="24"/>
        </w:rPr>
        <w:t xml:space="preserve">  </w:t>
      </w:r>
      <w:r w:rsidR="00B45938">
        <w:rPr>
          <w:sz w:val="24"/>
          <w:szCs w:val="24"/>
        </w:rPr>
        <w:t xml:space="preserve"> </w:t>
      </w:r>
      <w:r>
        <w:rPr>
          <w:sz w:val="24"/>
          <w:szCs w:val="24"/>
        </w:rPr>
        <w:t xml:space="preserve">Premium              </w:t>
      </w:r>
      <w:r w:rsidR="00084A23">
        <w:rPr>
          <w:sz w:val="24"/>
          <w:szCs w:val="24"/>
        </w:rPr>
        <w:t xml:space="preserve">  </w:t>
      </w:r>
      <w:r w:rsidR="00CC2C86">
        <w:rPr>
          <w:sz w:val="24"/>
          <w:szCs w:val="24"/>
        </w:rPr>
        <w:t xml:space="preserve">    </w:t>
      </w:r>
      <w:r w:rsidR="000224E2">
        <w:rPr>
          <w:sz w:val="24"/>
          <w:szCs w:val="24"/>
        </w:rPr>
        <w:t xml:space="preserve"> </w:t>
      </w:r>
      <w:r w:rsidR="00CC2C86">
        <w:rPr>
          <w:sz w:val="24"/>
          <w:szCs w:val="24"/>
        </w:rPr>
        <w:t xml:space="preserve"> </w:t>
      </w:r>
      <w:r w:rsidR="006D2F37">
        <w:rPr>
          <w:sz w:val="24"/>
          <w:szCs w:val="24"/>
        </w:rPr>
        <w:t xml:space="preserve"> </w:t>
      </w:r>
      <w:r w:rsidR="00E31C7B">
        <w:rPr>
          <w:sz w:val="24"/>
          <w:szCs w:val="24"/>
        </w:rPr>
        <w:t xml:space="preserve">  </w:t>
      </w:r>
      <w:r>
        <w:rPr>
          <w:sz w:val="24"/>
          <w:szCs w:val="24"/>
        </w:rPr>
        <w:t xml:space="preserve">   </w:t>
      </w:r>
      <w:r w:rsidR="00300F04">
        <w:rPr>
          <w:sz w:val="24"/>
          <w:szCs w:val="24"/>
        </w:rPr>
        <w:t xml:space="preserve"> </w:t>
      </w:r>
      <w:r>
        <w:rPr>
          <w:sz w:val="24"/>
          <w:szCs w:val="24"/>
        </w:rPr>
        <w:t xml:space="preserve"> </w:t>
      </w:r>
      <w:r w:rsidR="007840C5">
        <w:rPr>
          <w:sz w:val="24"/>
          <w:szCs w:val="24"/>
        </w:rPr>
        <w:t xml:space="preserve"> </w:t>
      </w:r>
      <w:r w:rsidR="00FB320E">
        <w:rPr>
          <w:sz w:val="24"/>
          <w:szCs w:val="24"/>
        </w:rPr>
        <w:t>66.67</w:t>
      </w:r>
    </w:p>
    <w:p w14:paraId="69853B89" w14:textId="77777777" w:rsidR="00186F92" w:rsidRDefault="00186F92">
      <w:pPr>
        <w:tabs>
          <w:tab w:val="left" w:pos="2862"/>
          <w:tab w:val="decimal" w:pos="5734"/>
        </w:tabs>
        <w:adjustRightInd/>
        <w:ind w:left="72"/>
        <w:rPr>
          <w:sz w:val="24"/>
          <w:szCs w:val="24"/>
        </w:rPr>
      </w:pPr>
      <w:r>
        <w:rPr>
          <w:sz w:val="24"/>
          <w:szCs w:val="24"/>
        </w:rPr>
        <w:t>Circle Sanitation Service       City garbage</w:t>
      </w:r>
      <w:r w:rsidR="00FB320E">
        <w:rPr>
          <w:sz w:val="24"/>
          <w:szCs w:val="24"/>
        </w:rPr>
        <w:t>/landfill</w:t>
      </w:r>
      <w:r>
        <w:rPr>
          <w:sz w:val="24"/>
          <w:szCs w:val="24"/>
        </w:rPr>
        <w:t xml:space="preserve">       </w:t>
      </w:r>
      <w:r w:rsidR="004A3005">
        <w:rPr>
          <w:sz w:val="24"/>
          <w:szCs w:val="24"/>
        </w:rPr>
        <w:t xml:space="preserve"> </w:t>
      </w:r>
      <w:r w:rsidR="001202AA">
        <w:rPr>
          <w:sz w:val="24"/>
          <w:szCs w:val="24"/>
        </w:rPr>
        <w:t xml:space="preserve"> </w:t>
      </w:r>
      <w:r>
        <w:rPr>
          <w:sz w:val="24"/>
          <w:szCs w:val="24"/>
        </w:rPr>
        <w:t xml:space="preserve">  </w:t>
      </w:r>
      <w:r w:rsidR="002E3FD1">
        <w:rPr>
          <w:sz w:val="24"/>
          <w:szCs w:val="24"/>
        </w:rPr>
        <w:t>426</w:t>
      </w:r>
      <w:r w:rsidR="00C148E1">
        <w:rPr>
          <w:sz w:val="24"/>
          <w:szCs w:val="24"/>
        </w:rPr>
        <w:t>.00</w:t>
      </w:r>
    </w:p>
    <w:p w14:paraId="4E14FFFE" w14:textId="1C42BC79" w:rsidR="00F8464A" w:rsidRDefault="474D7B0F">
      <w:pPr>
        <w:tabs>
          <w:tab w:val="left" w:pos="2862"/>
          <w:tab w:val="decimal" w:pos="5734"/>
        </w:tabs>
        <w:adjustRightInd/>
        <w:ind w:left="72"/>
        <w:rPr>
          <w:sz w:val="24"/>
          <w:szCs w:val="24"/>
        </w:rPr>
      </w:pPr>
      <w:r w:rsidRPr="474D7B0F">
        <w:rPr>
          <w:sz w:val="24"/>
          <w:szCs w:val="24"/>
        </w:rPr>
        <w:t>Rath &amp; Mehrer P.C.               Audit                                9,000.00</w:t>
      </w:r>
    </w:p>
    <w:p w14:paraId="7F45B6E3" w14:textId="599212B1" w:rsidR="474D7B0F" w:rsidRDefault="474D7B0F" w:rsidP="474D7B0F">
      <w:pPr>
        <w:tabs>
          <w:tab w:val="left" w:pos="2862"/>
          <w:tab w:val="decimal" w:pos="5734"/>
        </w:tabs>
        <w:ind w:left="72"/>
        <w:rPr>
          <w:sz w:val="24"/>
          <w:szCs w:val="24"/>
        </w:rPr>
      </w:pPr>
      <w:r w:rsidRPr="474D7B0F">
        <w:rPr>
          <w:sz w:val="24"/>
          <w:szCs w:val="24"/>
        </w:rPr>
        <w:t>McLean Co. Auditor              Assessor fee                     6,725.00</w:t>
      </w:r>
    </w:p>
    <w:p w14:paraId="58116556" w14:textId="350005A8" w:rsidR="009B6A15" w:rsidRDefault="474D7B0F" w:rsidP="009B6A15">
      <w:pPr>
        <w:tabs>
          <w:tab w:val="left" w:pos="2862"/>
          <w:tab w:val="decimal" w:pos="5734"/>
        </w:tabs>
        <w:adjustRightInd/>
        <w:ind w:left="72"/>
        <w:rPr>
          <w:sz w:val="24"/>
          <w:szCs w:val="24"/>
        </w:rPr>
      </w:pPr>
      <w:r w:rsidRPr="474D7B0F">
        <w:rPr>
          <w:sz w:val="24"/>
          <w:szCs w:val="24"/>
        </w:rPr>
        <w:t>Garrison Park Board              State revenue                    1,896.55</w:t>
      </w:r>
    </w:p>
    <w:p w14:paraId="0F98C2BB" w14:textId="644B8AE8" w:rsidR="474D7B0F" w:rsidRDefault="474D7B0F" w:rsidP="474D7B0F">
      <w:pPr>
        <w:tabs>
          <w:tab w:val="left" w:pos="2862"/>
          <w:tab w:val="decimal" w:pos="5734"/>
        </w:tabs>
        <w:ind w:left="72"/>
        <w:rPr>
          <w:sz w:val="24"/>
          <w:szCs w:val="24"/>
        </w:rPr>
      </w:pPr>
      <w:r w:rsidRPr="474D7B0F">
        <w:rPr>
          <w:sz w:val="24"/>
          <w:szCs w:val="24"/>
        </w:rPr>
        <w:t>ARAMARK                           Services                              501.36</w:t>
      </w:r>
    </w:p>
    <w:p w14:paraId="7EE44CE6" w14:textId="5C13BB30" w:rsidR="474D7B0F" w:rsidRDefault="474D7B0F" w:rsidP="474D7B0F">
      <w:pPr>
        <w:tabs>
          <w:tab w:val="left" w:pos="2862"/>
          <w:tab w:val="decimal" w:pos="5734"/>
        </w:tabs>
        <w:ind w:left="72"/>
        <w:rPr>
          <w:sz w:val="24"/>
          <w:szCs w:val="24"/>
        </w:rPr>
      </w:pPr>
      <w:r w:rsidRPr="474D7B0F">
        <w:rPr>
          <w:sz w:val="24"/>
          <w:szCs w:val="24"/>
        </w:rPr>
        <w:t>Safeguard Business                Checks                                301.20</w:t>
      </w:r>
    </w:p>
    <w:p w14:paraId="32E3C029" w14:textId="52EA5A74" w:rsidR="474D7B0F" w:rsidRDefault="474D7B0F" w:rsidP="474D7B0F">
      <w:pPr>
        <w:tabs>
          <w:tab w:val="left" w:pos="2862"/>
          <w:tab w:val="decimal" w:pos="5734"/>
        </w:tabs>
        <w:ind w:left="72"/>
        <w:rPr>
          <w:sz w:val="24"/>
          <w:szCs w:val="24"/>
        </w:rPr>
      </w:pPr>
      <w:r w:rsidRPr="474D7B0F">
        <w:rPr>
          <w:sz w:val="24"/>
          <w:szCs w:val="24"/>
        </w:rPr>
        <w:lastRenderedPageBreak/>
        <w:t>Digital Office Centre              Copier ink                           559.99</w:t>
      </w:r>
    </w:p>
    <w:p w14:paraId="188057C5" w14:textId="25101070" w:rsidR="474D7B0F" w:rsidRDefault="474D7B0F" w:rsidP="474D7B0F">
      <w:pPr>
        <w:tabs>
          <w:tab w:val="left" w:pos="2862"/>
          <w:tab w:val="decimal" w:pos="5734"/>
        </w:tabs>
        <w:ind w:left="72"/>
        <w:rPr>
          <w:sz w:val="24"/>
          <w:szCs w:val="24"/>
        </w:rPr>
      </w:pPr>
      <w:r w:rsidRPr="474D7B0F">
        <w:rPr>
          <w:sz w:val="24"/>
          <w:szCs w:val="24"/>
        </w:rPr>
        <w:t>H.A. Thompson                      Unit heater                       1,309.77</w:t>
      </w:r>
    </w:p>
    <w:p w14:paraId="1EE496D3" w14:textId="568AB0D4" w:rsidR="474D7B0F" w:rsidRDefault="474D7B0F" w:rsidP="474D7B0F">
      <w:pPr>
        <w:tabs>
          <w:tab w:val="left" w:pos="2862"/>
          <w:tab w:val="decimal" w:pos="5734"/>
        </w:tabs>
        <w:ind w:left="72"/>
        <w:rPr>
          <w:sz w:val="24"/>
          <w:szCs w:val="24"/>
        </w:rPr>
      </w:pPr>
      <w:r w:rsidRPr="474D7B0F">
        <w:rPr>
          <w:sz w:val="24"/>
          <w:szCs w:val="24"/>
        </w:rPr>
        <w:t>David Reinarts                        Mileage                               102.37</w:t>
      </w:r>
    </w:p>
    <w:p w14:paraId="0EB1B214" w14:textId="47C8F91F" w:rsidR="474D7B0F" w:rsidRDefault="474D7B0F" w:rsidP="474D7B0F">
      <w:pPr>
        <w:tabs>
          <w:tab w:val="left" w:pos="2862"/>
          <w:tab w:val="decimal" w:pos="5734"/>
        </w:tabs>
        <w:ind w:left="72"/>
        <w:rPr>
          <w:sz w:val="24"/>
          <w:szCs w:val="24"/>
        </w:rPr>
      </w:pPr>
      <w:r w:rsidRPr="474D7B0F">
        <w:rPr>
          <w:sz w:val="24"/>
          <w:szCs w:val="24"/>
        </w:rPr>
        <w:t xml:space="preserve">Diane Affeldt                          Mileage                               102.37   </w:t>
      </w:r>
    </w:p>
    <w:p w14:paraId="3E2D5E08" w14:textId="70999A04" w:rsidR="00F8464A" w:rsidRDefault="474D7B0F" w:rsidP="009B6A15">
      <w:pPr>
        <w:tabs>
          <w:tab w:val="left" w:pos="2862"/>
          <w:tab w:val="decimal" w:pos="5734"/>
        </w:tabs>
        <w:adjustRightInd/>
        <w:ind w:left="72"/>
        <w:rPr>
          <w:sz w:val="24"/>
          <w:szCs w:val="24"/>
        </w:rPr>
      </w:pPr>
      <w:r w:rsidRPr="474D7B0F">
        <w:rPr>
          <w:sz w:val="24"/>
          <w:szCs w:val="24"/>
        </w:rPr>
        <w:t>Verizon Connect                    Service                                   56.85</w:t>
      </w:r>
    </w:p>
    <w:p w14:paraId="3D368470" w14:textId="2C2478A1" w:rsidR="002952B4" w:rsidRDefault="474D7B0F">
      <w:pPr>
        <w:tabs>
          <w:tab w:val="left" w:pos="2862"/>
          <w:tab w:val="decimal" w:pos="5734"/>
        </w:tabs>
        <w:adjustRightInd/>
        <w:ind w:left="72"/>
        <w:rPr>
          <w:sz w:val="24"/>
          <w:szCs w:val="24"/>
        </w:rPr>
      </w:pPr>
      <w:r w:rsidRPr="474D7B0F">
        <w:rPr>
          <w:sz w:val="24"/>
          <w:szCs w:val="24"/>
        </w:rPr>
        <w:t>Digital Office Centre             Copier                                    51.61</w:t>
      </w:r>
    </w:p>
    <w:p w14:paraId="1DC75918" w14:textId="1D9806E0" w:rsidR="474D7B0F" w:rsidRDefault="474D7B0F" w:rsidP="474D7B0F">
      <w:pPr>
        <w:tabs>
          <w:tab w:val="left" w:pos="2862"/>
          <w:tab w:val="decimal" w:pos="5734"/>
        </w:tabs>
        <w:ind w:left="72"/>
        <w:rPr>
          <w:sz w:val="24"/>
          <w:szCs w:val="24"/>
        </w:rPr>
      </w:pPr>
      <w:r w:rsidRPr="474D7B0F">
        <w:rPr>
          <w:sz w:val="24"/>
          <w:szCs w:val="24"/>
        </w:rPr>
        <w:t>Chief Frank Senn                   2022 dues                             150.00</w:t>
      </w:r>
    </w:p>
    <w:p w14:paraId="351D14F2" w14:textId="17DEF9C3" w:rsidR="474D7B0F" w:rsidRDefault="474D7B0F" w:rsidP="474D7B0F">
      <w:pPr>
        <w:tabs>
          <w:tab w:val="left" w:pos="2862"/>
          <w:tab w:val="decimal" w:pos="5734"/>
        </w:tabs>
        <w:ind w:left="72"/>
        <w:rPr>
          <w:sz w:val="24"/>
          <w:szCs w:val="24"/>
        </w:rPr>
      </w:pPr>
      <w:r w:rsidRPr="474D7B0F">
        <w:rPr>
          <w:sz w:val="24"/>
          <w:szCs w:val="24"/>
        </w:rPr>
        <w:t>Third Watch Comm.              Radios                                  757.50</w:t>
      </w:r>
    </w:p>
    <w:p w14:paraId="74A598B5" w14:textId="0D5B415E" w:rsidR="474D7B0F" w:rsidRDefault="474D7B0F" w:rsidP="474D7B0F">
      <w:pPr>
        <w:tabs>
          <w:tab w:val="left" w:pos="2862"/>
          <w:tab w:val="decimal" w:pos="5734"/>
        </w:tabs>
        <w:ind w:left="72"/>
        <w:rPr>
          <w:sz w:val="24"/>
          <w:szCs w:val="24"/>
        </w:rPr>
      </w:pPr>
      <w:r w:rsidRPr="474D7B0F">
        <w:rPr>
          <w:sz w:val="24"/>
          <w:szCs w:val="24"/>
        </w:rPr>
        <w:t>L-Tron Corp.                          Scanning kit                         374.59</w:t>
      </w:r>
    </w:p>
    <w:p w14:paraId="0366AFEC" w14:textId="62D32A6D" w:rsidR="474D7B0F" w:rsidRDefault="474D7B0F" w:rsidP="474D7B0F">
      <w:pPr>
        <w:tabs>
          <w:tab w:val="left" w:pos="2862"/>
          <w:tab w:val="decimal" w:pos="5734"/>
        </w:tabs>
        <w:ind w:left="72"/>
        <w:rPr>
          <w:sz w:val="24"/>
          <w:szCs w:val="24"/>
        </w:rPr>
      </w:pPr>
      <w:r w:rsidRPr="474D7B0F">
        <w:rPr>
          <w:sz w:val="24"/>
          <w:szCs w:val="24"/>
        </w:rPr>
        <w:t>JB Repair                                Repairs                                  57.75</w:t>
      </w:r>
    </w:p>
    <w:p w14:paraId="68E45F34" w14:textId="17DF4DC3" w:rsidR="000322CA" w:rsidRDefault="474D7B0F">
      <w:pPr>
        <w:tabs>
          <w:tab w:val="left" w:pos="2862"/>
          <w:tab w:val="decimal" w:pos="5734"/>
        </w:tabs>
        <w:adjustRightInd/>
        <w:ind w:left="72"/>
        <w:rPr>
          <w:sz w:val="24"/>
          <w:szCs w:val="24"/>
        </w:rPr>
      </w:pPr>
      <w:r w:rsidRPr="474D7B0F">
        <w:rPr>
          <w:sz w:val="24"/>
          <w:szCs w:val="24"/>
        </w:rPr>
        <w:t>Travis Tesch                           Batteries                                16.59</w:t>
      </w:r>
    </w:p>
    <w:p w14:paraId="2D518101" w14:textId="514798CF" w:rsidR="474D7B0F" w:rsidRDefault="474D7B0F" w:rsidP="474D7B0F">
      <w:pPr>
        <w:tabs>
          <w:tab w:val="left" w:pos="2862"/>
          <w:tab w:val="decimal" w:pos="5734"/>
        </w:tabs>
        <w:ind w:left="72"/>
        <w:rPr>
          <w:sz w:val="24"/>
          <w:szCs w:val="24"/>
        </w:rPr>
      </w:pPr>
      <w:r w:rsidRPr="474D7B0F">
        <w:rPr>
          <w:sz w:val="24"/>
          <w:szCs w:val="24"/>
        </w:rPr>
        <w:t>Garrison Max Amb.                AED pads                            709.96</w:t>
      </w:r>
    </w:p>
    <w:p w14:paraId="38F85E24" w14:textId="02753D50" w:rsidR="528A18A6" w:rsidRDefault="528A18A6" w:rsidP="528A18A6">
      <w:pPr>
        <w:tabs>
          <w:tab w:val="left" w:pos="2862"/>
          <w:tab w:val="decimal" w:pos="5734"/>
        </w:tabs>
        <w:spacing w:line="259" w:lineRule="auto"/>
        <w:ind w:left="72"/>
        <w:rPr>
          <w:sz w:val="24"/>
          <w:szCs w:val="24"/>
        </w:rPr>
      </w:pPr>
      <w:r w:rsidRPr="528A18A6">
        <w:rPr>
          <w:sz w:val="24"/>
          <w:szCs w:val="24"/>
        </w:rPr>
        <w:t xml:space="preserve">Jim Wilcox                             Conference                           964.84                       </w:t>
      </w:r>
    </w:p>
    <w:p w14:paraId="7C5BCD34" w14:textId="43D71302" w:rsidR="528A18A6" w:rsidRDefault="528A18A6" w:rsidP="528A18A6">
      <w:pPr>
        <w:tabs>
          <w:tab w:val="left" w:pos="2862"/>
          <w:tab w:val="decimal" w:pos="5734"/>
        </w:tabs>
        <w:ind w:left="72"/>
        <w:rPr>
          <w:sz w:val="24"/>
          <w:szCs w:val="24"/>
        </w:rPr>
      </w:pPr>
      <w:r w:rsidRPr="528A18A6">
        <w:rPr>
          <w:sz w:val="24"/>
          <w:szCs w:val="24"/>
        </w:rPr>
        <w:t>Red Arrow Construction        Gutters                                 924.00</w:t>
      </w:r>
    </w:p>
    <w:p w14:paraId="2E7B53EA" w14:textId="77777777" w:rsidR="004E583D" w:rsidRDefault="007F6542">
      <w:pPr>
        <w:tabs>
          <w:tab w:val="left" w:pos="2862"/>
          <w:tab w:val="decimal" w:pos="5734"/>
        </w:tabs>
        <w:adjustRightInd/>
        <w:ind w:left="72"/>
        <w:rPr>
          <w:sz w:val="24"/>
          <w:szCs w:val="24"/>
        </w:rPr>
      </w:pPr>
      <w:r>
        <w:rPr>
          <w:sz w:val="24"/>
          <w:szCs w:val="24"/>
        </w:rPr>
        <w:t xml:space="preserve">First District Health                </w:t>
      </w:r>
      <w:r w:rsidR="00ED6F4F">
        <w:rPr>
          <w:sz w:val="24"/>
          <w:szCs w:val="24"/>
        </w:rPr>
        <w:t xml:space="preserve">Testing                    </w:t>
      </w:r>
      <w:r>
        <w:rPr>
          <w:sz w:val="24"/>
          <w:szCs w:val="24"/>
        </w:rPr>
        <w:t xml:space="preserve">        </w:t>
      </w:r>
      <w:r w:rsidR="008839CD">
        <w:rPr>
          <w:sz w:val="24"/>
          <w:szCs w:val="24"/>
        </w:rPr>
        <w:t xml:space="preserve"> </w:t>
      </w:r>
      <w:r>
        <w:rPr>
          <w:sz w:val="24"/>
          <w:szCs w:val="24"/>
        </w:rPr>
        <w:t xml:space="preserve">   </w:t>
      </w:r>
      <w:r w:rsidR="00ED6F4F">
        <w:rPr>
          <w:sz w:val="24"/>
          <w:szCs w:val="24"/>
        </w:rPr>
        <w:t xml:space="preserve">  50.00</w:t>
      </w:r>
    </w:p>
    <w:p w14:paraId="0216EE7A" w14:textId="5FD7B945" w:rsidR="002B32C1" w:rsidRDefault="528A18A6">
      <w:pPr>
        <w:tabs>
          <w:tab w:val="left" w:pos="2862"/>
          <w:tab w:val="decimal" w:pos="5734"/>
        </w:tabs>
        <w:adjustRightInd/>
        <w:ind w:left="72"/>
        <w:rPr>
          <w:sz w:val="24"/>
          <w:szCs w:val="24"/>
        </w:rPr>
      </w:pPr>
      <w:r w:rsidRPr="528A18A6">
        <w:rPr>
          <w:sz w:val="24"/>
          <w:szCs w:val="24"/>
        </w:rPr>
        <w:t>MDU                                      Service                              2,565.22</w:t>
      </w:r>
    </w:p>
    <w:p w14:paraId="35E6F611" w14:textId="51EBA7EA" w:rsidR="00F307F0" w:rsidRPr="00C70B14" w:rsidRDefault="528A18A6" w:rsidP="00C70B14">
      <w:pPr>
        <w:tabs>
          <w:tab w:val="left" w:pos="2862"/>
          <w:tab w:val="decimal" w:pos="5734"/>
        </w:tabs>
        <w:adjustRightInd/>
        <w:ind w:left="72"/>
        <w:rPr>
          <w:sz w:val="24"/>
          <w:szCs w:val="24"/>
        </w:rPr>
      </w:pPr>
      <w:r w:rsidRPr="528A18A6">
        <w:rPr>
          <w:sz w:val="24"/>
          <w:szCs w:val="24"/>
        </w:rPr>
        <w:t>ND Dept. of Health                Testing                                 354.86</w:t>
      </w:r>
    </w:p>
    <w:p w14:paraId="55960AB9" w14:textId="19B4B50D" w:rsidR="000B346F" w:rsidRDefault="528A18A6" w:rsidP="0087088A">
      <w:pPr>
        <w:tabs>
          <w:tab w:val="left" w:pos="2862"/>
          <w:tab w:val="decimal" w:pos="5897"/>
        </w:tabs>
        <w:adjustRightInd/>
        <w:rPr>
          <w:sz w:val="24"/>
          <w:szCs w:val="24"/>
        </w:rPr>
      </w:pPr>
      <w:r w:rsidRPr="528A18A6">
        <w:rPr>
          <w:sz w:val="24"/>
          <w:szCs w:val="24"/>
        </w:rPr>
        <w:t>McLean Electric Coop            Power                                2,565.22</w:t>
      </w:r>
    </w:p>
    <w:p w14:paraId="7A3488C4" w14:textId="5767382E" w:rsidR="008839CD" w:rsidRDefault="528A18A6" w:rsidP="0087088A">
      <w:pPr>
        <w:tabs>
          <w:tab w:val="left" w:pos="2862"/>
          <w:tab w:val="decimal" w:pos="5897"/>
        </w:tabs>
        <w:adjustRightInd/>
        <w:rPr>
          <w:sz w:val="24"/>
          <w:szCs w:val="24"/>
        </w:rPr>
      </w:pPr>
      <w:r w:rsidRPr="528A18A6">
        <w:rPr>
          <w:sz w:val="24"/>
          <w:szCs w:val="24"/>
        </w:rPr>
        <w:t>Nygard Construction               Curb stop repair                1,420.00</w:t>
      </w:r>
    </w:p>
    <w:p w14:paraId="11DE7337" w14:textId="347CEF40" w:rsidR="002F3DA6" w:rsidRDefault="528A18A6" w:rsidP="0087088A">
      <w:pPr>
        <w:tabs>
          <w:tab w:val="left" w:pos="2862"/>
          <w:tab w:val="decimal" w:pos="5897"/>
        </w:tabs>
        <w:adjustRightInd/>
        <w:rPr>
          <w:sz w:val="24"/>
          <w:szCs w:val="24"/>
        </w:rPr>
      </w:pPr>
      <w:r w:rsidRPr="528A18A6">
        <w:rPr>
          <w:sz w:val="24"/>
          <w:szCs w:val="24"/>
        </w:rPr>
        <w:t>Black Mountain Software        Renewals                          7,842.00</w:t>
      </w:r>
    </w:p>
    <w:p w14:paraId="79C4128C" w14:textId="21DEB170" w:rsidR="0054296B" w:rsidRDefault="528A18A6" w:rsidP="0087088A">
      <w:pPr>
        <w:tabs>
          <w:tab w:val="left" w:pos="2862"/>
          <w:tab w:val="decimal" w:pos="5897"/>
        </w:tabs>
        <w:adjustRightInd/>
        <w:rPr>
          <w:sz w:val="24"/>
          <w:szCs w:val="24"/>
        </w:rPr>
      </w:pPr>
      <w:proofErr w:type="spellStart"/>
      <w:r w:rsidRPr="528A18A6">
        <w:rPr>
          <w:sz w:val="24"/>
          <w:szCs w:val="24"/>
        </w:rPr>
        <w:t>Sensus</w:t>
      </w:r>
      <w:proofErr w:type="spellEnd"/>
      <w:r w:rsidRPr="528A18A6">
        <w:rPr>
          <w:sz w:val="24"/>
          <w:szCs w:val="24"/>
        </w:rPr>
        <w:t xml:space="preserve"> USA                             Renewal                            1,715.95</w:t>
      </w:r>
    </w:p>
    <w:p w14:paraId="3AACF218" w14:textId="1A5F6C22" w:rsidR="009B6A15" w:rsidRDefault="528A18A6" w:rsidP="0087088A">
      <w:pPr>
        <w:tabs>
          <w:tab w:val="left" w:pos="2862"/>
          <w:tab w:val="decimal" w:pos="5897"/>
        </w:tabs>
        <w:adjustRightInd/>
        <w:rPr>
          <w:sz w:val="24"/>
          <w:szCs w:val="24"/>
        </w:rPr>
      </w:pPr>
      <w:r w:rsidRPr="528A18A6">
        <w:rPr>
          <w:sz w:val="24"/>
          <w:szCs w:val="24"/>
        </w:rPr>
        <w:t>USA Blue Book                       Supplies                              795.88</w:t>
      </w:r>
    </w:p>
    <w:p w14:paraId="5B1D4B92" w14:textId="6370B6A8" w:rsidR="528A18A6" w:rsidRDefault="528A18A6" w:rsidP="528A18A6">
      <w:pPr>
        <w:tabs>
          <w:tab w:val="left" w:pos="2862"/>
          <w:tab w:val="decimal" w:pos="5897"/>
        </w:tabs>
        <w:rPr>
          <w:sz w:val="24"/>
          <w:szCs w:val="24"/>
        </w:rPr>
      </w:pPr>
      <w:r w:rsidRPr="528A18A6">
        <w:rPr>
          <w:sz w:val="24"/>
          <w:szCs w:val="24"/>
        </w:rPr>
        <w:t>Hach Chemical                         Supplies                              254.29</w:t>
      </w:r>
    </w:p>
    <w:p w14:paraId="716A9583" w14:textId="6FB3AC50" w:rsidR="528A18A6" w:rsidRDefault="528A18A6" w:rsidP="528A18A6">
      <w:pPr>
        <w:tabs>
          <w:tab w:val="left" w:pos="2862"/>
          <w:tab w:val="decimal" w:pos="5897"/>
        </w:tabs>
        <w:rPr>
          <w:sz w:val="24"/>
          <w:szCs w:val="24"/>
        </w:rPr>
      </w:pPr>
      <w:r w:rsidRPr="528A18A6">
        <w:rPr>
          <w:sz w:val="24"/>
          <w:szCs w:val="24"/>
        </w:rPr>
        <w:t>Hawkins Inc.                            Chemicals                           523.77</w:t>
      </w:r>
    </w:p>
    <w:p w14:paraId="09211C18" w14:textId="693867EC" w:rsidR="528A18A6" w:rsidRDefault="528A18A6" w:rsidP="528A18A6">
      <w:pPr>
        <w:tabs>
          <w:tab w:val="left" w:pos="2862"/>
          <w:tab w:val="decimal" w:pos="5897"/>
        </w:tabs>
        <w:rPr>
          <w:sz w:val="24"/>
          <w:szCs w:val="24"/>
        </w:rPr>
      </w:pPr>
      <w:r w:rsidRPr="528A18A6">
        <w:rPr>
          <w:sz w:val="24"/>
          <w:szCs w:val="24"/>
        </w:rPr>
        <w:t>Share Corp.                              Supplies                              158.77</w:t>
      </w:r>
    </w:p>
    <w:p w14:paraId="2613B239" w14:textId="35ED50F4" w:rsidR="00153941" w:rsidRDefault="528A18A6" w:rsidP="0087088A">
      <w:pPr>
        <w:tabs>
          <w:tab w:val="left" w:pos="2862"/>
          <w:tab w:val="decimal" w:pos="5897"/>
        </w:tabs>
        <w:adjustRightInd/>
        <w:rPr>
          <w:sz w:val="24"/>
          <w:szCs w:val="24"/>
        </w:rPr>
      </w:pPr>
      <w:r w:rsidRPr="528A18A6">
        <w:rPr>
          <w:sz w:val="24"/>
          <w:szCs w:val="24"/>
        </w:rPr>
        <w:t>Cenex Fleetcard                        Gas                                     105.84</w:t>
      </w:r>
    </w:p>
    <w:p w14:paraId="183B50F8" w14:textId="01468606" w:rsidR="0021179C" w:rsidRDefault="528A18A6" w:rsidP="0087088A">
      <w:pPr>
        <w:tabs>
          <w:tab w:val="left" w:pos="2862"/>
          <w:tab w:val="decimal" w:pos="5897"/>
        </w:tabs>
        <w:adjustRightInd/>
        <w:rPr>
          <w:sz w:val="24"/>
          <w:szCs w:val="24"/>
        </w:rPr>
      </w:pPr>
      <w:r w:rsidRPr="528A18A6">
        <w:rPr>
          <w:sz w:val="24"/>
          <w:szCs w:val="24"/>
        </w:rPr>
        <w:t>Northern Plains                         Repairs                               115.59</w:t>
      </w:r>
    </w:p>
    <w:p w14:paraId="0F8B1A64" w14:textId="03A48BDE" w:rsidR="00153941" w:rsidRDefault="528A18A6" w:rsidP="0087088A">
      <w:pPr>
        <w:tabs>
          <w:tab w:val="left" w:pos="2862"/>
          <w:tab w:val="decimal" w:pos="5897"/>
        </w:tabs>
        <w:adjustRightInd/>
        <w:rPr>
          <w:sz w:val="24"/>
          <w:szCs w:val="24"/>
        </w:rPr>
      </w:pPr>
      <w:r w:rsidRPr="528A18A6">
        <w:rPr>
          <w:sz w:val="24"/>
          <w:szCs w:val="24"/>
        </w:rPr>
        <w:t>Sanitation Products                  Parts                                    855.43</w:t>
      </w:r>
    </w:p>
    <w:p w14:paraId="53EBE562" w14:textId="5A6F27CC" w:rsidR="00EF5D85" w:rsidRDefault="528A18A6" w:rsidP="0087088A">
      <w:pPr>
        <w:tabs>
          <w:tab w:val="left" w:pos="2862"/>
          <w:tab w:val="decimal" w:pos="5897"/>
        </w:tabs>
        <w:adjustRightInd/>
        <w:rPr>
          <w:sz w:val="24"/>
          <w:szCs w:val="24"/>
        </w:rPr>
      </w:pPr>
      <w:r w:rsidRPr="528A18A6">
        <w:rPr>
          <w:sz w:val="24"/>
          <w:szCs w:val="24"/>
        </w:rPr>
        <w:t>Brock Harris                            Safety boots                        150.00</w:t>
      </w:r>
    </w:p>
    <w:p w14:paraId="3DAA15DA" w14:textId="224BACD5" w:rsidR="00DC7A80" w:rsidRDefault="4EA79B69" w:rsidP="528A18A6">
      <w:pPr>
        <w:tabs>
          <w:tab w:val="left" w:pos="2862"/>
          <w:tab w:val="decimal" w:pos="5897"/>
        </w:tabs>
        <w:adjustRightInd/>
        <w:rPr>
          <w:sz w:val="24"/>
          <w:szCs w:val="24"/>
        </w:rPr>
      </w:pPr>
      <w:r w:rsidRPr="4EA79B69">
        <w:rPr>
          <w:sz w:val="24"/>
          <w:szCs w:val="24"/>
        </w:rPr>
        <w:t xml:space="preserve">Otter Tail Power                       </w:t>
      </w:r>
      <w:proofErr w:type="spellStart"/>
      <w:r w:rsidRPr="4EA79B69">
        <w:rPr>
          <w:sz w:val="24"/>
          <w:szCs w:val="24"/>
        </w:rPr>
        <w:t>Power</w:t>
      </w:r>
      <w:proofErr w:type="spellEnd"/>
      <w:r w:rsidRPr="4EA79B69">
        <w:rPr>
          <w:sz w:val="24"/>
          <w:szCs w:val="24"/>
        </w:rPr>
        <w:t xml:space="preserve">                             7,024.52</w:t>
      </w:r>
    </w:p>
    <w:p w14:paraId="1A15B3EC" w14:textId="756D944A" w:rsidR="00DC7A80" w:rsidRDefault="528A18A6" w:rsidP="0087088A">
      <w:pPr>
        <w:tabs>
          <w:tab w:val="left" w:pos="2862"/>
          <w:tab w:val="decimal" w:pos="5897"/>
        </w:tabs>
        <w:adjustRightInd/>
        <w:rPr>
          <w:sz w:val="24"/>
          <w:szCs w:val="24"/>
        </w:rPr>
      </w:pPr>
      <w:r w:rsidRPr="528A18A6">
        <w:rPr>
          <w:sz w:val="24"/>
          <w:szCs w:val="24"/>
        </w:rPr>
        <w:t>Waste Management                  Garbage                          7,871.75</w:t>
      </w:r>
    </w:p>
    <w:p w14:paraId="29348DEA" w14:textId="642405A4" w:rsidR="00D21549" w:rsidRDefault="528A18A6" w:rsidP="0087088A">
      <w:pPr>
        <w:tabs>
          <w:tab w:val="left" w:pos="2862"/>
          <w:tab w:val="decimal" w:pos="5897"/>
        </w:tabs>
        <w:adjustRightInd/>
        <w:rPr>
          <w:sz w:val="24"/>
          <w:szCs w:val="24"/>
        </w:rPr>
      </w:pPr>
      <w:r w:rsidRPr="528A18A6">
        <w:rPr>
          <w:sz w:val="24"/>
          <w:szCs w:val="24"/>
        </w:rPr>
        <w:t>Wilson Law Firm                      Legal fees                       2,731.00</w:t>
      </w:r>
    </w:p>
    <w:p w14:paraId="377086E6" w14:textId="27C0D053" w:rsidR="528A18A6" w:rsidRDefault="528A18A6" w:rsidP="528A18A6">
      <w:pPr>
        <w:tabs>
          <w:tab w:val="left" w:pos="2862"/>
          <w:tab w:val="decimal" w:pos="5897"/>
        </w:tabs>
        <w:rPr>
          <w:sz w:val="24"/>
          <w:szCs w:val="24"/>
        </w:rPr>
      </w:pPr>
      <w:r w:rsidRPr="528A18A6">
        <w:rPr>
          <w:sz w:val="24"/>
          <w:szCs w:val="24"/>
        </w:rPr>
        <w:t>Farmers Union Oil                    Gas                                  1,680.90</w:t>
      </w:r>
    </w:p>
    <w:p w14:paraId="5A29E6AF" w14:textId="79B23DB4" w:rsidR="00D21549" w:rsidRDefault="528A18A6" w:rsidP="0087088A">
      <w:pPr>
        <w:tabs>
          <w:tab w:val="left" w:pos="2862"/>
          <w:tab w:val="decimal" w:pos="5897"/>
        </w:tabs>
        <w:adjustRightInd/>
        <w:rPr>
          <w:sz w:val="24"/>
          <w:szCs w:val="24"/>
        </w:rPr>
      </w:pPr>
      <w:r w:rsidRPr="528A18A6">
        <w:rPr>
          <w:sz w:val="24"/>
          <w:szCs w:val="24"/>
        </w:rPr>
        <w:t>Immense Impact                      Web site renewal                 565.95</w:t>
      </w:r>
    </w:p>
    <w:p w14:paraId="4509274B" w14:textId="30A53C32" w:rsidR="00D21549" w:rsidRDefault="528A18A6" w:rsidP="0087088A">
      <w:pPr>
        <w:tabs>
          <w:tab w:val="left" w:pos="2862"/>
          <w:tab w:val="decimal" w:pos="5897"/>
        </w:tabs>
        <w:adjustRightInd/>
        <w:rPr>
          <w:sz w:val="24"/>
          <w:szCs w:val="24"/>
        </w:rPr>
      </w:pPr>
      <w:r w:rsidRPr="528A18A6">
        <w:rPr>
          <w:sz w:val="24"/>
          <w:szCs w:val="24"/>
        </w:rPr>
        <w:t xml:space="preserve">Pump Systems </w:t>
      </w:r>
      <w:proofErr w:type="spellStart"/>
      <w:r w:rsidRPr="528A18A6">
        <w:rPr>
          <w:sz w:val="24"/>
          <w:szCs w:val="24"/>
        </w:rPr>
        <w:t>Ic</w:t>
      </w:r>
      <w:proofErr w:type="spellEnd"/>
      <w:r w:rsidRPr="528A18A6">
        <w:rPr>
          <w:sz w:val="24"/>
          <w:szCs w:val="24"/>
        </w:rPr>
        <w:t>.                    Lift station                        2,392.48</w:t>
      </w:r>
    </w:p>
    <w:p w14:paraId="356C21DF" w14:textId="53DA5DEB" w:rsidR="00D21549" w:rsidRDefault="528A18A6" w:rsidP="0087088A">
      <w:pPr>
        <w:tabs>
          <w:tab w:val="left" w:pos="2862"/>
          <w:tab w:val="decimal" w:pos="5897"/>
        </w:tabs>
        <w:adjustRightInd/>
        <w:rPr>
          <w:sz w:val="24"/>
          <w:szCs w:val="24"/>
        </w:rPr>
      </w:pPr>
      <w:r w:rsidRPr="528A18A6">
        <w:rPr>
          <w:sz w:val="24"/>
          <w:szCs w:val="24"/>
        </w:rPr>
        <w:t>S J Hardware                            Supplies                             333.14</w:t>
      </w:r>
    </w:p>
    <w:p w14:paraId="0AA02E5D" w14:textId="04BA2DF3" w:rsidR="00D21549" w:rsidRDefault="528A18A6" w:rsidP="0087088A">
      <w:pPr>
        <w:tabs>
          <w:tab w:val="left" w:pos="2862"/>
          <w:tab w:val="decimal" w:pos="5897"/>
        </w:tabs>
        <w:adjustRightInd/>
        <w:rPr>
          <w:sz w:val="24"/>
          <w:szCs w:val="24"/>
        </w:rPr>
      </w:pPr>
      <w:r w:rsidRPr="528A18A6">
        <w:rPr>
          <w:sz w:val="24"/>
          <w:szCs w:val="24"/>
        </w:rPr>
        <w:t>Digital Office                           Library                                 71.25</w:t>
      </w:r>
    </w:p>
    <w:p w14:paraId="2CCB1428" w14:textId="29BB89C1" w:rsidR="00442B49" w:rsidRDefault="528A18A6" w:rsidP="0066717C">
      <w:pPr>
        <w:tabs>
          <w:tab w:val="left" w:pos="2862"/>
          <w:tab w:val="decimal" w:pos="5897"/>
        </w:tabs>
        <w:adjustRightInd/>
        <w:rPr>
          <w:sz w:val="24"/>
          <w:szCs w:val="24"/>
        </w:rPr>
      </w:pPr>
      <w:r w:rsidRPr="528A18A6">
        <w:rPr>
          <w:sz w:val="24"/>
          <w:szCs w:val="24"/>
        </w:rPr>
        <w:t>SYNCB/Amazon                      Library                              427.09</w:t>
      </w:r>
    </w:p>
    <w:p w14:paraId="03832520" w14:textId="7EB37401" w:rsidR="00153941" w:rsidRDefault="528A18A6" w:rsidP="0066717C">
      <w:pPr>
        <w:tabs>
          <w:tab w:val="left" w:pos="2862"/>
          <w:tab w:val="decimal" w:pos="5897"/>
        </w:tabs>
        <w:adjustRightInd/>
        <w:rPr>
          <w:sz w:val="24"/>
          <w:szCs w:val="24"/>
        </w:rPr>
      </w:pPr>
      <w:r w:rsidRPr="528A18A6">
        <w:rPr>
          <w:sz w:val="24"/>
          <w:szCs w:val="24"/>
        </w:rPr>
        <w:t>Coast to Coast Solutions           Library                             128.67</w:t>
      </w:r>
    </w:p>
    <w:p w14:paraId="459B719F" w14:textId="40C8AD35" w:rsidR="528A18A6" w:rsidRDefault="528A18A6" w:rsidP="528A18A6">
      <w:pPr>
        <w:tabs>
          <w:tab w:val="left" w:pos="2862"/>
          <w:tab w:val="decimal" w:pos="5897"/>
        </w:tabs>
        <w:rPr>
          <w:sz w:val="24"/>
          <w:szCs w:val="24"/>
        </w:rPr>
      </w:pPr>
      <w:r w:rsidRPr="528A18A6">
        <w:rPr>
          <w:sz w:val="24"/>
          <w:szCs w:val="24"/>
        </w:rPr>
        <w:t>Penworthy                                 Library                              343.34</w:t>
      </w:r>
    </w:p>
    <w:p w14:paraId="68EC1E0B" w14:textId="01F1DE4A" w:rsidR="00961FCB" w:rsidRDefault="528A18A6" w:rsidP="0066717C">
      <w:pPr>
        <w:tabs>
          <w:tab w:val="left" w:pos="2862"/>
          <w:tab w:val="decimal" w:pos="5897"/>
        </w:tabs>
        <w:adjustRightInd/>
        <w:rPr>
          <w:sz w:val="24"/>
          <w:szCs w:val="24"/>
        </w:rPr>
      </w:pPr>
      <w:r w:rsidRPr="528A18A6">
        <w:rPr>
          <w:sz w:val="24"/>
          <w:szCs w:val="24"/>
        </w:rPr>
        <w:t>Gale/Cengage Learning            Library                              212.06</w:t>
      </w:r>
    </w:p>
    <w:p w14:paraId="30663E7A" w14:textId="36FD68C2" w:rsidR="528A18A6" w:rsidRDefault="528A18A6" w:rsidP="528A18A6">
      <w:pPr>
        <w:tabs>
          <w:tab w:val="left" w:pos="2862"/>
          <w:tab w:val="decimal" w:pos="5897"/>
        </w:tabs>
        <w:rPr>
          <w:sz w:val="24"/>
          <w:szCs w:val="24"/>
        </w:rPr>
      </w:pPr>
      <w:r w:rsidRPr="528A18A6">
        <w:rPr>
          <w:sz w:val="24"/>
          <w:szCs w:val="24"/>
        </w:rPr>
        <w:t>US Postmaster                           Postage                             244.84</w:t>
      </w:r>
    </w:p>
    <w:p w14:paraId="10BF1AF8" w14:textId="34F92352" w:rsidR="528A18A6" w:rsidRDefault="528A18A6" w:rsidP="528A18A6">
      <w:pPr>
        <w:tabs>
          <w:tab w:val="left" w:pos="2862"/>
          <w:tab w:val="decimal" w:pos="5897"/>
        </w:tabs>
        <w:rPr>
          <w:sz w:val="24"/>
          <w:szCs w:val="24"/>
        </w:rPr>
      </w:pPr>
    </w:p>
    <w:p w14:paraId="295E809C" w14:textId="3E8F1E5C" w:rsidR="528A18A6" w:rsidRDefault="528A18A6" w:rsidP="528A18A6">
      <w:pPr>
        <w:tabs>
          <w:tab w:val="left" w:pos="2862"/>
          <w:tab w:val="decimal" w:pos="5897"/>
        </w:tabs>
        <w:rPr>
          <w:sz w:val="24"/>
          <w:szCs w:val="24"/>
        </w:rPr>
      </w:pPr>
      <w:r w:rsidRPr="528A18A6">
        <w:rPr>
          <w:sz w:val="24"/>
          <w:szCs w:val="24"/>
        </w:rPr>
        <w:t xml:space="preserve">Building permit for the month of March was recognized. </w:t>
      </w:r>
    </w:p>
    <w:p w14:paraId="5043CB0F" w14:textId="41859FA4" w:rsidR="00CF7FDC" w:rsidRDefault="00CF7FDC" w:rsidP="0066717C">
      <w:pPr>
        <w:tabs>
          <w:tab w:val="left" w:pos="2862"/>
          <w:tab w:val="decimal" w:pos="5897"/>
        </w:tabs>
        <w:adjustRightInd/>
        <w:rPr>
          <w:sz w:val="24"/>
          <w:szCs w:val="24"/>
        </w:rPr>
      </w:pPr>
    </w:p>
    <w:p w14:paraId="458C3E1B" w14:textId="50AB1FD2" w:rsidR="00526CCD" w:rsidRDefault="528A18A6" w:rsidP="00526CCD">
      <w:pPr>
        <w:adjustRightInd/>
        <w:ind w:left="72" w:firstLine="72"/>
        <w:jc w:val="both"/>
        <w:rPr>
          <w:sz w:val="24"/>
          <w:szCs w:val="24"/>
        </w:rPr>
      </w:pPr>
      <w:r w:rsidRPr="528A18A6">
        <w:rPr>
          <w:sz w:val="24"/>
          <w:szCs w:val="24"/>
        </w:rPr>
        <w:t xml:space="preserve">Moved by C. Olson, seconded by M. Olson to approve Gaming Site Authorizations for GAIA at Hometown Tavern and Garrison Auditorium for July 1, </w:t>
      </w:r>
      <w:proofErr w:type="gramStart"/>
      <w:r w:rsidRPr="528A18A6">
        <w:rPr>
          <w:sz w:val="24"/>
          <w:szCs w:val="24"/>
        </w:rPr>
        <w:t>2022</w:t>
      </w:r>
      <w:proofErr w:type="gramEnd"/>
      <w:r w:rsidRPr="528A18A6">
        <w:rPr>
          <w:sz w:val="24"/>
          <w:szCs w:val="24"/>
        </w:rPr>
        <w:t xml:space="preserve"> to June 30, 2023 along with a rental agreement at Garrison Auditorium for GAIA.  Voting Yea:  M. Olson, Reinarts, C. Olson, and Iglehart. Nay:  None.</w:t>
      </w:r>
    </w:p>
    <w:p w14:paraId="07459315" w14:textId="77777777" w:rsidR="0021108C" w:rsidRDefault="0021108C" w:rsidP="0066717C">
      <w:pPr>
        <w:tabs>
          <w:tab w:val="left" w:pos="2862"/>
          <w:tab w:val="decimal" w:pos="5897"/>
        </w:tabs>
        <w:adjustRightInd/>
        <w:rPr>
          <w:sz w:val="24"/>
          <w:szCs w:val="24"/>
        </w:rPr>
      </w:pPr>
    </w:p>
    <w:p w14:paraId="720A4DB9" w14:textId="6ED9C739" w:rsidR="00526CCD" w:rsidRDefault="528A18A6" w:rsidP="00526CCD">
      <w:pPr>
        <w:adjustRightInd/>
        <w:ind w:left="72" w:firstLine="72"/>
        <w:jc w:val="both"/>
        <w:rPr>
          <w:sz w:val="24"/>
          <w:szCs w:val="24"/>
        </w:rPr>
      </w:pPr>
      <w:r w:rsidRPr="528A18A6">
        <w:rPr>
          <w:sz w:val="24"/>
          <w:szCs w:val="24"/>
        </w:rPr>
        <w:t>Moved by M. Olson, seconded by Reinarts to approve Lodging Tax Committee recommendation to fund Garrison CVB $4,000.   Voting Yea:  M. Olson, Reinarts, C. Olson, and Iglehart. Nay:  None.</w:t>
      </w:r>
    </w:p>
    <w:p w14:paraId="6537F28F" w14:textId="77777777" w:rsidR="00C20143" w:rsidRDefault="00C20143" w:rsidP="00C20143">
      <w:pPr>
        <w:adjustRightInd/>
        <w:ind w:left="72" w:firstLine="72"/>
        <w:jc w:val="both"/>
        <w:rPr>
          <w:sz w:val="24"/>
          <w:szCs w:val="24"/>
        </w:rPr>
      </w:pPr>
    </w:p>
    <w:p w14:paraId="6F1FE266" w14:textId="2A537E58" w:rsidR="00526CCD" w:rsidRDefault="528A18A6" w:rsidP="00526CCD">
      <w:pPr>
        <w:adjustRightInd/>
        <w:ind w:left="72" w:firstLine="72"/>
        <w:jc w:val="both"/>
        <w:rPr>
          <w:sz w:val="24"/>
          <w:szCs w:val="24"/>
        </w:rPr>
      </w:pPr>
      <w:r w:rsidRPr="528A18A6">
        <w:rPr>
          <w:sz w:val="24"/>
          <w:szCs w:val="24"/>
        </w:rPr>
        <w:lastRenderedPageBreak/>
        <w:t>Moved by C. Olson, seconded by Iglehart to approve Sales &amp; Use Tax Committee recommendations as follows:  Garrison CVB, $18,000 with $12,000 from community development and $6,000 from economic development; SACA, up to $9,000 from community development.  Voting Yea:  M. Olson, Reinarts, C. Olson, and Iglehart. Nay:  None.</w:t>
      </w:r>
    </w:p>
    <w:p w14:paraId="6DFB9E20" w14:textId="77777777" w:rsidR="00C20143" w:rsidRDefault="00C20143" w:rsidP="003F3363">
      <w:pPr>
        <w:tabs>
          <w:tab w:val="left" w:pos="2862"/>
          <w:tab w:val="decimal" w:pos="5897"/>
        </w:tabs>
        <w:adjustRightInd/>
        <w:rPr>
          <w:sz w:val="24"/>
          <w:szCs w:val="24"/>
        </w:rPr>
      </w:pPr>
    </w:p>
    <w:p w14:paraId="023910E7" w14:textId="06E4FC39" w:rsidR="00581FF9" w:rsidRDefault="528A18A6" w:rsidP="00581FF9">
      <w:pPr>
        <w:adjustRightInd/>
        <w:ind w:left="72" w:firstLine="72"/>
        <w:jc w:val="both"/>
        <w:rPr>
          <w:sz w:val="24"/>
          <w:szCs w:val="24"/>
        </w:rPr>
      </w:pPr>
      <w:bookmarkStart w:id="14" w:name="_Hlk505870307"/>
      <w:bookmarkStart w:id="15" w:name="_Hlk5781924"/>
      <w:r w:rsidRPr="528A18A6">
        <w:rPr>
          <w:sz w:val="24"/>
          <w:szCs w:val="24"/>
        </w:rPr>
        <w:t xml:space="preserve">No City Attorney report.   </w:t>
      </w:r>
    </w:p>
    <w:bookmarkEnd w:id="14"/>
    <w:bookmarkEnd w:id="15"/>
    <w:p w14:paraId="70DF9E56" w14:textId="77777777" w:rsidR="00230566" w:rsidRDefault="00230566" w:rsidP="007151C8">
      <w:pPr>
        <w:rPr>
          <w:sz w:val="24"/>
          <w:szCs w:val="24"/>
        </w:rPr>
      </w:pPr>
    </w:p>
    <w:p w14:paraId="35282D31" w14:textId="47F55940" w:rsidR="00C0465D" w:rsidRDefault="528A18A6" w:rsidP="007151C8">
      <w:pPr>
        <w:rPr>
          <w:sz w:val="24"/>
          <w:szCs w:val="24"/>
        </w:rPr>
      </w:pPr>
      <w:r w:rsidRPr="528A18A6">
        <w:rPr>
          <w:sz w:val="24"/>
          <w:szCs w:val="24"/>
        </w:rPr>
        <w:t xml:space="preserve"> Mayor Merry’s monthly report was reviewed. He sent a letter to the McLean County Commission asking them to consider sharing their ARPA funds with communities.  Chaired Sales &amp; Use Tax Committee meeting and various committee meetings throughout the month.    </w:t>
      </w:r>
    </w:p>
    <w:p w14:paraId="5FED5CF1" w14:textId="209CC3A1" w:rsidR="528A18A6" w:rsidRDefault="528A18A6" w:rsidP="528A18A6">
      <w:pPr>
        <w:spacing w:line="259" w:lineRule="auto"/>
        <w:rPr>
          <w:sz w:val="24"/>
          <w:szCs w:val="24"/>
        </w:rPr>
      </w:pPr>
    </w:p>
    <w:p w14:paraId="4ACC20DB" w14:textId="29FC0A53" w:rsidR="00F878BD" w:rsidRDefault="528A18A6" w:rsidP="528A18A6">
      <w:pPr>
        <w:rPr>
          <w:sz w:val="24"/>
          <w:szCs w:val="24"/>
        </w:rPr>
      </w:pPr>
      <w:r w:rsidRPr="528A18A6">
        <w:rPr>
          <w:sz w:val="24"/>
          <w:szCs w:val="24"/>
        </w:rPr>
        <w:t xml:space="preserve"> Alderman Reinarts reported for the Utilities &amp; Streets Committee.   They discussed upcoming projects.  Four manholes are on order to be replaced. They are considering re-instating the water main replacement fund charge on the water bill.  </w:t>
      </w:r>
    </w:p>
    <w:p w14:paraId="22C43B19" w14:textId="16ED4C8A" w:rsidR="00F878BD" w:rsidRDefault="00F878BD" w:rsidP="528A18A6">
      <w:pPr>
        <w:rPr>
          <w:sz w:val="24"/>
          <w:szCs w:val="24"/>
        </w:rPr>
      </w:pPr>
    </w:p>
    <w:p w14:paraId="7A91AED0" w14:textId="24CA6092" w:rsidR="00F878BD" w:rsidRDefault="528A18A6" w:rsidP="007151C8">
      <w:pPr>
        <w:rPr>
          <w:sz w:val="24"/>
          <w:szCs w:val="24"/>
        </w:rPr>
      </w:pPr>
      <w:r w:rsidRPr="528A18A6">
        <w:rPr>
          <w:sz w:val="24"/>
          <w:szCs w:val="24"/>
        </w:rPr>
        <w:t xml:space="preserve"> Alderman C. Olson reported for the Cemetery, Mobile Home, Public Buildings &amp; Landfill Committee.  They received prices on generators from the engineers for City Hall and City Auditorium.  City Hall 50K generator is $54,900 and City Auditorium 75K generator is $83,600.  Other areas for generators are water tower and lift station.  The city currently has a 75K generator on a trailer.  The fire department addition is completed.   The city will check with Noelle, McLean County Emergency Manager on the FEMA grant for generators.</w:t>
      </w:r>
    </w:p>
    <w:p w14:paraId="29D6B04F" w14:textId="77777777" w:rsidR="00856EC0" w:rsidRDefault="00E57B5A" w:rsidP="007151C8">
      <w:pPr>
        <w:rPr>
          <w:sz w:val="24"/>
          <w:szCs w:val="24"/>
        </w:rPr>
      </w:pPr>
      <w:r>
        <w:rPr>
          <w:sz w:val="24"/>
          <w:szCs w:val="24"/>
        </w:rPr>
        <w:t xml:space="preserve"> </w:t>
      </w:r>
    </w:p>
    <w:p w14:paraId="3FD55209" w14:textId="25955473" w:rsidR="00A1763A" w:rsidRDefault="700669EB" w:rsidP="700669EB">
      <w:pPr>
        <w:ind w:left="72" w:firstLine="72"/>
        <w:jc w:val="both"/>
        <w:rPr>
          <w:sz w:val="24"/>
          <w:szCs w:val="24"/>
        </w:rPr>
      </w:pPr>
      <w:r w:rsidRPr="700669EB">
        <w:rPr>
          <w:sz w:val="24"/>
          <w:szCs w:val="24"/>
        </w:rPr>
        <w:t xml:space="preserve"> Alderperson M. Olson reported for the Police, Fire Dept. &amp; Personnel Committee. The committee meet with Alan Beyreis and Gerald Bousson on the possibility of staying on with the city to work one weekend a month until an employee is hired.  They agreed to be temporary employees with no benefits.  An hourly wage has not decided.  The committee has held a few interviews and have a couple more scheduled for later on this month.  </w:t>
      </w:r>
    </w:p>
    <w:p w14:paraId="3A0CBE77" w14:textId="7D59946B" w:rsidR="00A1763A" w:rsidRDefault="00A1763A" w:rsidP="700669EB">
      <w:pPr>
        <w:ind w:left="72" w:firstLine="72"/>
        <w:jc w:val="both"/>
        <w:rPr>
          <w:sz w:val="24"/>
          <w:szCs w:val="24"/>
        </w:rPr>
      </w:pPr>
    </w:p>
    <w:p w14:paraId="6F1A18B3" w14:textId="23788F1B" w:rsidR="00A1763A" w:rsidRDefault="700669EB" w:rsidP="700669EB">
      <w:pPr>
        <w:ind w:left="72" w:firstLine="72"/>
        <w:jc w:val="both"/>
        <w:rPr>
          <w:sz w:val="24"/>
          <w:szCs w:val="24"/>
        </w:rPr>
      </w:pPr>
      <w:r w:rsidRPr="700669EB">
        <w:rPr>
          <w:sz w:val="24"/>
          <w:szCs w:val="24"/>
        </w:rPr>
        <w:t xml:space="preserve">The committee is recommending an hourly wage of $25 per hour for the two temporary police officers.  Moved by Reinarts, seconded by C. Olson to pay $25 per hour for the two temporary police officers.  Voting Yea:  M. Olson, Reinarts, C. Olson, and Iglehart.  Nay: None.  </w:t>
      </w:r>
    </w:p>
    <w:p w14:paraId="714CEB70" w14:textId="6F20AF56" w:rsidR="00A1763A" w:rsidRDefault="00A1763A" w:rsidP="700669EB">
      <w:pPr>
        <w:ind w:left="72" w:firstLine="72"/>
        <w:jc w:val="both"/>
        <w:rPr>
          <w:sz w:val="24"/>
          <w:szCs w:val="24"/>
        </w:rPr>
      </w:pPr>
    </w:p>
    <w:p w14:paraId="3F40B511" w14:textId="7653B8D1" w:rsidR="1E1BD664" w:rsidRDefault="1E1BD664" w:rsidP="1E1BD664">
      <w:pPr>
        <w:spacing w:line="259" w:lineRule="auto"/>
        <w:ind w:left="72" w:firstLine="72"/>
        <w:jc w:val="both"/>
        <w:rPr>
          <w:sz w:val="24"/>
          <w:szCs w:val="24"/>
        </w:rPr>
      </w:pPr>
      <w:r w:rsidRPr="1E1BD664">
        <w:rPr>
          <w:sz w:val="24"/>
          <w:szCs w:val="24"/>
        </w:rPr>
        <w:t xml:space="preserve">Officer Justine Arrey completed her six-month probationary period January 1, 2022.  The committee is recommending a retroactive salary of $41,600 for January 1, </w:t>
      </w:r>
      <w:proofErr w:type="gramStart"/>
      <w:r w:rsidRPr="1E1BD664">
        <w:rPr>
          <w:sz w:val="24"/>
          <w:szCs w:val="24"/>
        </w:rPr>
        <w:t>2022</w:t>
      </w:r>
      <w:proofErr w:type="gramEnd"/>
      <w:r w:rsidRPr="1E1BD664">
        <w:rPr>
          <w:sz w:val="24"/>
          <w:szCs w:val="24"/>
        </w:rPr>
        <w:t xml:space="preserve"> to June 1, 2022.  Moved by Reinarts, seconded by M. Olson to approve Officer Justine Arrey retroactive salary of $41,600 for January 1, </w:t>
      </w:r>
      <w:proofErr w:type="gramStart"/>
      <w:r w:rsidRPr="1E1BD664">
        <w:rPr>
          <w:sz w:val="24"/>
          <w:szCs w:val="24"/>
        </w:rPr>
        <w:t>2022</w:t>
      </w:r>
      <w:proofErr w:type="gramEnd"/>
      <w:r w:rsidRPr="1E1BD664">
        <w:rPr>
          <w:sz w:val="24"/>
          <w:szCs w:val="24"/>
        </w:rPr>
        <w:t xml:space="preserve"> to June 1, 2022.  Voting Yea:  M. Olson, Reinarts, C. Olson, and Iglehart.  Nay:  None.</w:t>
      </w:r>
    </w:p>
    <w:p w14:paraId="32A7511D" w14:textId="1AF0B9C4" w:rsidR="1E1BD664" w:rsidRDefault="1E1BD664" w:rsidP="1E1BD664">
      <w:pPr>
        <w:spacing w:line="259" w:lineRule="auto"/>
        <w:ind w:left="72" w:firstLine="72"/>
        <w:jc w:val="both"/>
        <w:rPr>
          <w:sz w:val="24"/>
          <w:szCs w:val="24"/>
        </w:rPr>
      </w:pPr>
    </w:p>
    <w:p w14:paraId="00AC9962" w14:textId="379C37CF" w:rsidR="009E76E7" w:rsidRPr="0074158A" w:rsidRDefault="03C2D27B" w:rsidP="03C2D27B">
      <w:pPr>
        <w:spacing w:line="259" w:lineRule="auto"/>
        <w:ind w:left="72" w:firstLine="72"/>
        <w:jc w:val="both"/>
        <w:rPr>
          <w:sz w:val="24"/>
          <w:szCs w:val="24"/>
        </w:rPr>
      </w:pPr>
      <w:r w:rsidRPr="03C2D27B">
        <w:rPr>
          <w:sz w:val="24"/>
          <w:szCs w:val="24"/>
        </w:rPr>
        <w:t xml:space="preserve">Another recommendation from the committee to set a salary increase for the police department June 1, </w:t>
      </w:r>
      <w:proofErr w:type="gramStart"/>
      <w:r w:rsidRPr="03C2D27B">
        <w:rPr>
          <w:sz w:val="24"/>
          <w:szCs w:val="24"/>
        </w:rPr>
        <w:t>2022</w:t>
      </w:r>
      <w:proofErr w:type="gramEnd"/>
      <w:r w:rsidRPr="03C2D27B">
        <w:rPr>
          <w:sz w:val="24"/>
          <w:szCs w:val="24"/>
        </w:rPr>
        <w:t xml:space="preserve"> to December 31, 2022.  This will set all employees on the same time frame.  Salary recommendations are as follows:  Travis Tesch, $69,475; James Jabara, $52,000; and Justine Arrey, $44,680.  Moved by Reinarts, seconded by Iglehart to approve salaries for the police department as follows:  Travis Tesch, $69,475; James Jabara, $52,000; and Justine Arrey, $44,680 June 1, </w:t>
      </w:r>
      <w:proofErr w:type="gramStart"/>
      <w:r w:rsidRPr="03C2D27B">
        <w:rPr>
          <w:sz w:val="24"/>
          <w:szCs w:val="24"/>
        </w:rPr>
        <w:t>2022</w:t>
      </w:r>
      <w:proofErr w:type="gramEnd"/>
      <w:r w:rsidRPr="03C2D27B">
        <w:rPr>
          <w:sz w:val="24"/>
          <w:szCs w:val="24"/>
        </w:rPr>
        <w:t xml:space="preserve"> to December 31, 2022.  Voting Yea:  M. Olson, Reinarts, C. Olson, and Iglehart.  Nay:  None.</w:t>
      </w:r>
    </w:p>
    <w:p w14:paraId="225A0BDF" w14:textId="28B53751" w:rsidR="009E76E7" w:rsidRPr="0074158A" w:rsidRDefault="009E76E7" w:rsidP="03C2D27B">
      <w:pPr>
        <w:spacing w:line="259" w:lineRule="auto"/>
        <w:ind w:left="72" w:firstLine="72"/>
        <w:jc w:val="both"/>
        <w:rPr>
          <w:sz w:val="24"/>
          <w:szCs w:val="24"/>
        </w:rPr>
      </w:pPr>
    </w:p>
    <w:p w14:paraId="62DFEFB3" w14:textId="545A289F" w:rsidR="009E76E7" w:rsidRPr="0074158A" w:rsidRDefault="03C2D27B" w:rsidP="03C2D27B">
      <w:pPr>
        <w:spacing w:line="259" w:lineRule="auto"/>
        <w:ind w:left="72" w:firstLine="72"/>
        <w:jc w:val="both"/>
        <w:rPr>
          <w:sz w:val="24"/>
          <w:szCs w:val="24"/>
        </w:rPr>
      </w:pPr>
      <w:bookmarkStart w:id="16" w:name="_Hlk3210068"/>
      <w:r w:rsidRPr="03C2D27B">
        <w:rPr>
          <w:sz w:val="24"/>
          <w:szCs w:val="24"/>
        </w:rPr>
        <w:t xml:space="preserve">  The next item on the agenda is “Executive Session – Pursuant to 44-04-19.1 (2) &amp; (9) NDCC – Attorney Consultation Negotiating Strategy.” This item will be discussed in executive session. The legal authority for closing this portion of the meeting is NDCC Section 44-04-19.1 (2) &amp; (09). The topic or purpose of this executive session is for attorney consultation negotiating strategy on Garrison Rural Water Contract.  At this time, a motion would be in order to discuss the next topic in executive session rather than in an open meeting. Is there such a motion? Moved by C. Olson, seconded by Reinarts to enter executive session.  There was no discussion on the motion? Roll call vote; Schlichting, Aye; M. Olson, Aye; Reinarts, Aye; C. Olson, Aye; Iglehart, Aye, </w:t>
      </w:r>
    </w:p>
    <w:p w14:paraId="738610EB" w14:textId="77777777" w:rsidR="009E76E7" w:rsidRPr="0074158A" w:rsidRDefault="009E76E7" w:rsidP="009E76E7">
      <w:pPr>
        <w:rPr>
          <w:sz w:val="24"/>
          <w:szCs w:val="24"/>
        </w:rPr>
      </w:pPr>
    </w:p>
    <w:p w14:paraId="31E0316D" w14:textId="77777777" w:rsidR="009E76E7" w:rsidRPr="0074158A" w:rsidRDefault="000835E2" w:rsidP="009E76E7">
      <w:pPr>
        <w:rPr>
          <w:sz w:val="24"/>
          <w:szCs w:val="24"/>
        </w:rPr>
      </w:pPr>
      <w:r>
        <w:rPr>
          <w:sz w:val="24"/>
          <w:szCs w:val="24"/>
        </w:rPr>
        <w:t xml:space="preserve"> </w:t>
      </w:r>
      <w:r w:rsidR="009E76E7" w:rsidRPr="0074158A">
        <w:rPr>
          <w:sz w:val="24"/>
          <w:szCs w:val="24"/>
        </w:rPr>
        <w:t xml:space="preserve">The executive session will be recorded, and all members of the governing body are reminded to limit their </w:t>
      </w:r>
      <w:r w:rsidR="009E76E7" w:rsidRPr="0074158A">
        <w:rPr>
          <w:sz w:val="24"/>
          <w:szCs w:val="24"/>
        </w:rPr>
        <w:lastRenderedPageBreak/>
        <w:t>discussion during the executive session to the announced topic. Any collective decision, collective commitment, or other final action by the governing body must occur after it reconvenes in an open meeting, unless final action is specifically required by law to be taken during executive session. The prohibition on taking final action during the executive session does not apply to providing guidance or instructions to our attorney.  We will now ask the members of the public who are attending the meeting to leave the room. We anticipate adjourning the executive session and reconvening the open portion of the meeting as soon as possible. </w:t>
      </w:r>
    </w:p>
    <w:p w14:paraId="637805D2" w14:textId="77777777" w:rsidR="009E76E7" w:rsidRPr="0074158A" w:rsidRDefault="009E76E7" w:rsidP="009E76E7">
      <w:pPr>
        <w:rPr>
          <w:sz w:val="24"/>
          <w:szCs w:val="24"/>
        </w:rPr>
      </w:pPr>
    </w:p>
    <w:p w14:paraId="785BB1E2" w14:textId="2103EECF" w:rsidR="009E76E7" w:rsidRPr="0074158A" w:rsidRDefault="03C2D27B" w:rsidP="009E76E7">
      <w:pPr>
        <w:rPr>
          <w:sz w:val="24"/>
          <w:szCs w:val="24"/>
        </w:rPr>
      </w:pPr>
      <w:r w:rsidRPr="03C2D27B">
        <w:rPr>
          <w:sz w:val="24"/>
          <w:szCs w:val="24"/>
        </w:rPr>
        <w:t xml:space="preserve"> The minutes will show that the executive session began at 8:22 PM CT and was attended by City Council Members Schlichting, M. Olson, Reinarts, C. Olson, Iglehart, City Auditor Diane Affeldt, city employees Alan Beyreis and Greg Boucher, and Kent Ritterman via conference call.</w:t>
      </w:r>
    </w:p>
    <w:p w14:paraId="463F29E8" w14:textId="7E0033E2" w:rsidR="009E76E7" w:rsidRPr="0074158A" w:rsidRDefault="009E76E7" w:rsidP="009E76E7">
      <w:pPr>
        <w:rPr>
          <w:sz w:val="24"/>
          <w:szCs w:val="24"/>
        </w:rPr>
      </w:pPr>
    </w:p>
    <w:p w14:paraId="18BAC274" w14:textId="19048A90" w:rsidR="009E76E7" w:rsidRPr="0074158A" w:rsidRDefault="747B6284" w:rsidP="009E76E7">
      <w:r w:rsidRPr="747B6284">
        <w:rPr>
          <w:sz w:val="24"/>
          <w:szCs w:val="24"/>
        </w:rPr>
        <w:t xml:space="preserve"> The minutes will show that the executive session was adjourned at 9:41 PM CT. The public has been invited to return to the meeting room and we are now back in open meeting.</w:t>
      </w:r>
      <w:bookmarkEnd w:id="16"/>
    </w:p>
    <w:p w14:paraId="029B8D18" w14:textId="18059BA3" w:rsidR="008B7D94" w:rsidRDefault="008B7D94" w:rsidP="747B6284">
      <w:pPr>
        <w:rPr>
          <w:sz w:val="24"/>
          <w:szCs w:val="24"/>
        </w:rPr>
      </w:pPr>
    </w:p>
    <w:p w14:paraId="290DA4F2" w14:textId="30B88736" w:rsidR="008B7D94" w:rsidRDefault="747B6284" w:rsidP="747B6284">
      <w:pPr>
        <w:rPr>
          <w:sz w:val="24"/>
          <w:szCs w:val="24"/>
        </w:rPr>
      </w:pPr>
      <w:r w:rsidRPr="747B6284">
        <w:rPr>
          <w:sz w:val="24"/>
          <w:szCs w:val="24"/>
        </w:rPr>
        <w:t xml:space="preserve">Moved by C. Olson, seconded by M. Olson to approve the final terms dated March 3, </w:t>
      </w:r>
      <w:proofErr w:type="gramStart"/>
      <w:r w:rsidRPr="747B6284">
        <w:rPr>
          <w:sz w:val="24"/>
          <w:szCs w:val="24"/>
        </w:rPr>
        <w:t>2022</w:t>
      </w:r>
      <w:proofErr w:type="gramEnd"/>
      <w:r w:rsidRPr="747B6284">
        <w:rPr>
          <w:sz w:val="24"/>
          <w:szCs w:val="24"/>
        </w:rPr>
        <w:t xml:space="preserve"> between City of Garrison and Garrison Rural Water Association pending city attorney review of federal statue 7USCA1926B and calculations.  Roll Call:  M. Olson, Aye; Reinarts, Aye; C. Olson, Aye; Iglehart, Aye; Schlichting, Aye.</w:t>
      </w:r>
    </w:p>
    <w:p w14:paraId="33237742" w14:textId="5E35D173" w:rsidR="008B7D94" w:rsidRDefault="008B7D94" w:rsidP="747B6284">
      <w:pPr>
        <w:rPr>
          <w:sz w:val="24"/>
          <w:szCs w:val="24"/>
        </w:rPr>
      </w:pPr>
    </w:p>
    <w:p w14:paraId="0D5FEA14" w14:textId="27A31F7E" w:rsidR="008B7D94" w:rsidRDefault="4EA79B69" w:rsidP="747B6284">
      <w:pPr>
        <w:rPr>
          <w:sz w:val="24"/>
          <w:szCs w:val="24"/>
        </w:rPr>
      </w:pPr>
      <w:r w:rsidRPr="4EA79B69">
        <w:rPr>
          <w:sz w:val="24"/>
          <w:szCs w:val="24"/>
        </w:rPr>
        <w:t>Moved by Iglehart, seconded by Reinarts that Garrison Rural Water Association will pay arrears (escrow) within thirty days after signing term sheet, end of 2022 rest of connection fee and what we were billed in phase two and return line, and end of 2023, (the end of the project) the final payment.  Roll Call:  M. Olson, Aye; Reinarts, Aye; C. Olson, Aye; Iglehart, Aye; Schlichting, Aye.</w:t>
      </w:r>
    </w:p>
    <w:p w14:paraId="54F9AE05" w14:textId="720DA68A" w:rsidR="008B7D94" w:rsidRDefault="008B7D94" w:rsidP="747B6284">
      <w:pPr>
        <w:rPr>
          <w:sz w:val="24"/>
          <w:szCs w:val="24"/>
        </w:rPr>
      </w:pPr>
    </w:p>
    <w:p w14:paraId="7C2E8C7C" w14:textId="10A1AE42" w:rsidR="002A6850" w:rsidRPr="00C8500A" w:rsidRDefault="747B6284" w:rsidP="00C8500A">
      <w:pPr>
        <w:widowControl/>
        <w:autoSpaceDE/>
        <w:autoSpaceDN/>
        <w:adjustRightInd/>
        <w:spacing w:after="160" w:line="259" w:lineRule="auto"/>
        <w:rPr>
          <w:rFonts w:eastAsia="Calibri"/>
          <w:sz w:val="24"/>
          <w:szCs w:val="24"/>
        </w:rPr>
      </w:pPr>
      <w:r w:rsidRPr="747B6284">
        <w:rPr>
          <w:sz w:val="24"/>
          <w:szCs w:val="24"/>
        </w:rPr>
        <w:t xml:space="preserve"> The next regular city council meeting will be May 2, 2022, at 7:00 pm.</w:t>
      </w:r>
    </w:p>
    <w:p w14:paraId="3E5920D0" w14:textId="02421D19" w:rsidR="00AB3B0C" w:rsidRDefault="747B6284" w:rsidP="00A82C75">
      <w:pPr>
        <w:adjustRightInd/>
        <w:ind w:left="72" w:firstLine="72"/>
        <w:jc w:val="both"/>
        <w:rPr>
          <w:sz w:val="24"/>
          <w:szCs w:val="24"/>
        </w:rPr>
      </w:pPr>
      <w:bookmarkStart w:id="17" w:name="_Hlk490224759"/>
      <w:bookmarkStart w:id="18" w:name="_Hlk6295646"/>
      <w:bookmarkStart w:id="19" w:name="_Hlk56762776"/>
      <w:r w:rsidRPr="747B6284">
        <w:rPr>
          <w:sz w:val="24"/>
          <w:szCs w:val="24"/>
        </w:rPr>
        <w:t>The city council meeting adjourned at 9:49 PM.</w:t>
      </w:r>
    </w:p>
    <w:p w14:paraId="3B7B4B86" w14:textId="77777777" w:rsidR="00A048C7" w:rsidRDefault="00A048C7" w:rsidP="00A82C75">
      <w:pPr>
        <w:adjustRightInd/>
        <w:ind w:left="72" w:firstLine="72"/>
        <w:jc w:val="both"/>
        <w:rPr>
          <w:sz w:val="24"/>
          <w:szCs w:val="24"/>
        </w:rPr>
      </w:pPr>
    </w:p>
    <w:p w14:paraId="3A0FF5F2" w14:textId="77777777" w:rsidR="00F047DC" w:rsidRDefault="00F047DC" w:rsidP="00A82C75">
      <w:pPr>
        <w:adjustRightInd/>
        <w:ind w:left="72" w:firstLine="72"/>
        <w:jc w:val="both"/>
        <w:rPr>
          <w:sz w:val="24"/>
          <w:szCs w:val="24"/>
        </w:rPr>
      </w:pPr>
    </w:p>
    <w:p w14:paraId="5630AD66" w14:textId="77777777" w:rsidR="002141D5" w:rsidRDefault="002141D5" w:rsidP="00A82C75">
      <w:pPr>
        <w:adjustRightInd/>
        <w:ind w:left="72" w:firstLine="72"/>
        <w:jc w:val="both"/>
        <w:rPr>
          <w:sz w:val="24"/>
          <w:szCs w:val="24"/>
        </w:rPr>
      </w:pPr>
    </w:p>
    <w:p w14:paraId="736597C8" w14:textId="77777777" w:rsidR="00D04DB7" w:rsidRDefault="00B63665" w:rsidP="00C96B6E">
      <w:pPr>
        <w:adjustRightInd/>
        <w:spacing w:before="288"/>
        <w:ind w:firstLine="72"/>
        <w:rPr>
          <w:spacing w:val="-3"/>
          <w:sz w:val="24"/>
          <w:szCs w:val="24"/>
        </w:rPr>
      </w:pPr>
      <w:bookmarkStart w:id="20" w:name="_Hlk87874477"/>
      <w:bookmarkEnd w:id="17"/>
      <w:bookmarkEnd w:id="18"/>
      <w:r>
        <w:rPr>
          <w:spacing w:val="-3"/>
          <w:sz w:val="24"/>
          <w:szCs w:val="24"/>
        </w:rPr>
        <w:t xml:space="preserve">_______________________________           </w:t>
      </w:r>
      <w:r w:rsidR="00E741EB">
        <w:rPr>
          <w:spacing w:val="-3"/>
          <w:sz w:val="24"/>
          <w:szCs w:val="24"/>
        </w:rPr>
        <w:t xml:space="preserve">                 </w:t>
      </w:r>
      <w:r>
        <w:rPr>
          <w:spacing w:val="-3"/>
          <w:sz w:val="24"/>
          <w:szCs w:val="24"/>
        </w:rPr>
        <w:t xml:space="preserve">         ______________________________</w:t>
      </w:r>
    </w:p>
    <w:p w14:paraId="1169665F" w14:textId="77777777" w:rsidR="0001617F" w:rsidRDefault="00B63665" w:rsidP="008454E5">
      <w:pPr>
        <w:adjustRightInd/>
        <w:spacing w:before="288"/>
        <w:ind w:firstLine="72"/>
        <w:rPr>
          <w:sz w:val="24"/>
          <w:szCs w:val="24"/>
        </w:rPr>
      </w:pPr>
      <w:r>
        <w:rPr>
          <w:spacing w:val="-3"/>
          <w:sz w:val="24"/>
          <w:szCs w:val="24"/>
        </w:rPr>
        <w:t>Diane Affeldt</w:t>
      </w:r>
      <w:r w:rsidR="00D04DB7">
        <w:rPr>
          <w:spacing w:val="-3"/>
          <w:sz w:val="24"/>
          <w:szCs w:val="24"/>
        </w:rPr>
        <w:t>, City Auditor</w:t>
      </w:r>
      <w:r w:rsidR="00210A6D">
        <w:rPr>
          <w:spacing w:val="-3"/>
          <w:sz w:val="24"/>
          <w:szCs w:val="24"/>
        </w:rPr>
        <w:t xml:space="preserve">  </w:t>
      </w:r>
      <w:r>
        <w:rPr>
          <w:spacing w:val="-3"/>
          <w:sz w:val="24"/>
          <w:szCs w:val="24"/>
        </w:rPr>
        <w:t xml:space="preserve">                              </w:t>
      </w:r>
      <w:r w:rsidR="00E741EB">
        <w:rPr>
          <w:spacing w:val="-3"/>
          <w:sz w:val="24"/>
          <w:szCs w:val="24"/>
        </w:rPr>
        <w:t xml:space="preserve">                   </w:t>
      </w:r>
      <w:r>
        <w:rPr>
          <w:spacing w:val="-3"/>
          <w:sz w:val="24"/>
          <w:szCs w:val="24"/>
        </w:rPr>
        <w:t xml:space="preserve">       Paul Schlichting, President</w:t>
      </w:r>
      <w:bookmarkEnd w:id="19"/>
      <w:bookmarkEnd w:id="20"/>
    </w:p>
    <w:sectPr w:rsidR="0001617F" w:rsidSect="001F4C34">
      <w:type w:val="continuous"/>
      <w:pgSz w:w="12240" w:h="15840" w:code="1"/>
      <w:pgMar w:top="576"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POqlym7krG2gzF" id="scN9nofp"/>
    <int:ParagraphRange paragraphId="1666519524" textId="731439433" start="31" length="9" invalidationStart="31" invalidationLength="9" id="2NJC83rk"/>
    <int:WordHash hashCode="ACYe7VibIl7fA2" id="cHeov173"/>
    <int:ParagraphRange paragraphId="1034556890" textId="575384789" start="39" length="5" invalidationStart="39" invalidationLength="5" id="SjY1JsKX"/>
    <int:WordHash hashCode="nt9IxHD7Ak9i+g" id="d5K1D2mG"/>
  </int:Manifest>
  <int:Observations>
    <int:Content id="scN9nofp">
      <int:Rejection type="LegacyProofing"/>
    </int:Content>
    <int:Content id="2NJC83rk">
      <int:Rejection type="LegacyProofing"/>
    </int:Content>
    <int:Content id="cHeov173">
      <int:Rejection type="LegacyProofing"/>
    </int:Content>
    <int:Content id="SjY1JsKX">
      <int:Rejection type="LegacyProofing"/>
    </int:Content>
    <int:Content id="d5K1D2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AC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EE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7497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90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B420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6AD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627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308"/>
    <w:multiLevelType w:val="hybridMultilevel"/>
    <w:tmpl w:val="5B24E912"/>
    <w:lvl w:ilvl="0" w:tplc="DC4015F6">
      <w:start w:val="1"/>
      <w:numFmt w:val="decimal"/>
      <w:lvlText w:val="%1."/>
      <w:lvlJc w:val="left"/>
      <w:pPr>
        <w:ind w:left="821" w:hanging="361"/>
      </w:pPr>
      <w:rPr>
        <w:rFonts w:ascii="Times New Roman" w:eastAsia="Times New Roman" w:hAnsi="Times New Roman" w:cs="Times New Roman" w:hint="default"/>
        <w:spacing w:val="-27"/>
        <w:w w:val="99"/>
        <w:sz w:val="24"/>
        <w:szCs w:val="24"/>
      </w:rPr>
    </w:lvl>
    <w:lvl w:ilvl="1" w:tplc="CCA0B56A">
      <w:numFmt w:val="bullet"/>
      <w:lvlText w:val="•"/>
      <w:lvlJc w:val="left"/>
      <w:pPr>
        <w:ind w:left="1696" w:hanging="361"/>
      </w:pPr>
      <w:rPr>
        <w:rFonts w:hint="default"/>
      </w:rPr>
    </w:lvl>
    <w:lvl w:ilvl="2" w:tplc="37204FD2">
      <w:numFmt w:val="bullet"/>
      <w:lvlText w:val="•"/>
      <w:lvlJc w:val="left"/>
      <w:pPr>
        <w:ind w:left="2572" w:hanging="361"/>
      </w:pPr>
      <w:rPr>
        <w:rFonts w:hint="default"/>
      </w:rPr>
    </w:lvl>
    <w:lvl w:ilvl="3" w:tplc="B4360CE6">
      <w:numFmt w:val="bullet"/>
      <w:lvlText w:val="•"/>
      <w:lvlJc w:val="left"/>
      <w:pPr>
        <w:ind w:left="3448" w:hanging="361"/>
      </w:pPr>
      <w:rPr>
        <w:rFonts w:hint="default"/>
      </w:rPr>
    </w:lvl>
    <w:lvl w:ilvl="4" w:tplc="32BA63EC">
      <w:numFmt w:val="bullet"/>
      <w:lvlText w:val="•"/>
      <w:lvlJc w:val="left"/>
      <w:pPr>
        <w:ind w:left="4324" w:hanging="361"/>
      </w:pPr>
      <w:rPr>
        <w:rFonts w:hint="default"/>
      </w:rPr>
    </w:lvl>
    <w:lvl w:ilvl="5" w:tplc="E9F4DD42">
      <w:numFmt w:val="bullet"/>
      <w:lvlText w:val="•"/>
      <w:lvlJc w:val="left"/>
      <w:pPr>
        <w:ind w:left="5200" w:hanging="361"/>
      </w:pPr>
      <w:rPr>
        <w:rFonts w:hint="default"/>
      </w:rPr>
    </w:lvl>
    <w:lvl w:ilvl="6" w:tplc="EE689976">
      <w:numFmt w:val="bullet"/>
      <w:lvlText w:val="•"/>
      <w:lvlJc w:val="left"/>
      <w:pPr>
        <w:ind w:left="6076" w:hanging="361"/>
      </w:pPr>
      <w:rPr>
        <w:rFonts w:hint="default"/>
      </w:rPr>
    </w:lvl>
    <w:lvl w:ilvl="7" w:tplc="B2EED176">
      <w:numFmt w:val="bullet"/>
      <w:lvlText w:val="•"/>
      <w:lvlJc w:val="left"/>
      <w:pPr>
        <w:ind w:left="6952" w:hanging="361"/>
      </w:pPr>
      <w:rPr>
        <w:rFonts w:hint="default"/>
      </w:rPr>
    </w:lvl>
    <w:lvl w:ilvl="8" w:tplc="34A06974">
      <w:numFmt w:val="bullet"/>
      <w:lvlText w:val="•"/>
      <w:lvlJc w:val="left"/>
      <w:pPr>
        <w:ind w:left="7828" w:hanging="361"/>
      </w:pPr>
      <w:rPr>
        <w:rFonts w:hint="default"/>
      </w:rPr>
    </w:lvl>
  </w:abstractNum>
  <w:abstractNum w:abstractNumId="11" w15:restartNumberingAfterBreak="0">
    <w:nsid w:val="46BF43B3"/>
    <w:multiLevelType w:val="hybridMultilevel"/>
    <w:tmpl w:val="E6F4DF20"/>
    <w:lvl w:ilvl="0" w:tplc="8B2A3C7E">
      <w:start w:val="1"/>
      <w:numFmt w:val="decimal"/>
      <w:lvlText w:val="%1."/>
      <w:lvlJc w:val="left"/>
      <w:pPr>
        <w:ind w:left="848" w:hanging="355"/>
      </w:pPr>
      <w:rPr>
        <w:rFonts w:hint="default"/>
        <w:b/>
        <w:bCs/>
        <w:w w:val="105"/>
      </w:rPr>
    </w:lvl>
    <w:lvl w:ilvl="1" w:tplc="109A367C">
      <w:numFmt w:val="bullet"/>
      <w:lvlText w:val="•"/>
      <w:lvlJc w:val="left"/>
      <w:pPr>
        <w:ind w:left="1712" w:hanging="355"/>
      </w:pPr>
      <w:rPr>
        <w:rFonts w:hint="default"/>
      </w:rPr>
    </w:lvl>
    <w:lvl w:ilvl="2" w:tplc="B7C6945A">
      <w:numFmt w:val="bullet"/>
      <w:lvlText w:val="•"/>
      <w:lvlJc w:val="left"/>
      <w:pPr>
        <w:ind w:left="2584" w:hanging="355"/>
      </w:pPr>
      <w:rPr>
        <w:rFonts w:hint="default"/>
      </w:rPr>
    </w:lvl>
    <w:lvl w:ilvl="3" w:tplc="C960FC82">
      <w:numFmt w:val="bullet"/>
      <w:lvlText w:val="•"/>
      <w:lvlJc w:val="left"/>
      <w:pPr>
        <w:ind w:left="3456" w:hanging="355"/>
      </w:pPr>
      <w:rPr>
        <w:rFonts w:hint="default"/>
      </w:rPr>
    </w:lvl>
    <w:lvl w:ilvl="4" w:tplc="B75CE01E">
      <w:numFmt w:val="bullet"/>
      <w:lvlText w:val="•"/>
      <w:lvlJc w:val="left"/>
      <w:pPr>
        <w:ind w:left="4328" w:hanging="355"/>
      </w:pPr>
      <w:rPr>
        <w:rFonts w:hint="default"/>
      </w:rPr>
    </w:lvl>
    <w:lvl w:ilvl="5" w:tplc="5A84E634">
      <w:numFmt w:val="bullet"/>
      <w:lvlText w:val="•"/>
      <w:lvlJc w:val="left"/>
      <w:pPr>
        <w:ind w:left="5200" w:hanging="355"/>
      </w:pPr>
      <w:rPr>
        <w:rFonts w:hint="default"/>
      </w:rPr>
    </w:lvl>
    <w:lvl w:ilvl="6" w:tplc="0ACE0022">
      <w:numFmt w:val="bullet"/>
      <w:lvlText w:val="•"/>
      <w:lvlJc w:val="left"/>
      <w:pPr>
        <w:ind w:left="6072" w:hanging="355"/>
      </w:pPr>
      <w:rPr>
        <w:rFonts w:hint="default"/>
      </w:rPr>
    </w:lvl>
    <w:lvl w:ilvl="7" w:tplc="4FD65952">
      <w:numFmt w:val="bullet"/>
      <w:lvlText w:val="•"/>
      <w:lvlJc w:val="left"/>
      <w:pPr>
        <w:ind w:left="6944" w:hanging="355"/>
      </w:pPr>
      <w:rPr>
        <w:rFonts w:hint="default"/>
      </w:rPr>
    </w:lvl>
    <w:lvl w:ilvl="8" w:tplc="2A265316">
      <w:numFmt w:val="bullet"/>
      <w:lvlText w:val="•"/>
      <w:lvlJc w:val="left"/>
      <w:pPr>
        <w:ind w:left="7816" w:hanging="355"/>
      </w:pPr>
      <w:rPr>
        <w:rFonts w:hint="default"/>
      </w:rPr>
    </w:lvl>
  </w:abstractNum>
  <w:num w:numId="1" w16cid:durableId="1191918492">
    <w:abstractNumId w:val="9"/>
  </w:num>
  <w:num w:numId="2" w16cid:durableId="21170974">
    <w:abstractNumId w:val="7"/>
  </w:num>
  <w:num w:numId="3" w16cid:durableId="280888181">
    <w:abstractNumId w:val="6"/>
  </w:num>
  <w:num w:numId="4" w16cid:durableId="1577745116">
    <w:abstractNumId w:val="5"/>
  </w:num>
  <w:num w:numId="5" w16cid:durableId="122893658">
    <w:abstractNumId w:val="4"/>
  </w:num>
  <w:num w:numId="6" w16cid:durableId="1881897767">
    <w:abstractNumId w:val="8"/>
  </w:num>
  <w:num w:numId="7" w16cid:durableId="1402751066">
    <w:abstractNumId w:val="3"/>
  </w:num>
  <w:num w:numId="8" w16cid:durableId="932475359">
    <w:abstractNumId w:val="2"/>
  </w:num>
  <w:num w:numId="9" w16cid:durableId="1941640316">
    <w:abstractNumId w:val="1"/>
  </w:num>
  <w:num w:numId="10" w16cid:durableId="1487935996">
    <w:abstractNumId w:val="0"/>
  </w:num>
  <w:num w:numId="11" w16cid:durableId="1480071207">
    <w:abstractNumId w:val="10"/>
  </w:num>
  <w:num w:numId="12" w16cid:durableId="102826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0"/>
    <w:rsid w:val="0000040E"/>
    <w:rsid w:val="000009D0"/>
    <w:rsid w:val="0000140B"/>
    <w:rsid w:val="00002566"/>
    <w:rsid w:val="00002720"/>
    <w:rsid w:val="00003C78"/>
    <w:rsid w:val="00004064"/>
    <w:rsid w:val="00005697"/>
    <w:rsid w:val="00006148"/>
    <w:rsid w:val="00006210"/>
    <w:rsid w:val="00006668"/>
    <w:rsid w:val="000072F0"/>
    <w:rsid w:val="00007B14"/>
    <w:rsid w:val="00010023"/>
    <w:rsid w:val="0001107F"/>
    <w:rsid w:val="00012583"/>
    <w:rsid w:val="0001264A"/>
    <w:rsid w:val="00012CFC"/>
    <w:rsid w:val="00013364"/>
    <w:rsid w:val="00013541"/>
    <w:rsid w:val="000137DA"/>
    <w:rsid w:val="00013C1B"/>
    <w:rsid w:val="00015590"/>
    <w:rsid w:val="00015D7B"/>
    <w:rsid w:val="0001617F"/>
    <w:rsid w:val="00017862"/>
    <w:rsid w:val="00017C8C"/>
    <w:rsid w:val="0002175F"/>
    <w:rsid w:val="000224E2"/>
    <w:rsid w:val="000234B0"/>
    <w:rsid w:val="00023654"/>
    <w:rsid w:val="0002378A"/>
    <w:rsid w:val="00023909"/>
    <w:rsid w:val="00023BB3"/>
    <w:rsid w:val="0002562F"/>
    <w:rsid w:val="000257DA"/>
    <w:rsid w:val="000270D4"/>
    <w:rsid w:val="00027220"/>
    <w:rsid w:val="0002749E"/>
    <w:rsid w:val="00027663"/>
    <w:rsid w:val="00027F9A"/>
    <w:rsid w:val="00030336"/>
    <w:rsid w:val="00030A23"/>
    <w:rsid w:val="000310C0"/>
    <w:rsid w:val="000316A7"/>
    <w:rsid w:val="00032003"/>
    <w:rsid w:val="000322CA"/>
    <w:rsid w:val="0003286B"/>
    <w:rsid w:val="0003291F"/>
    <w:rsid w:val="00034079"/>
    <w:rsid w:val="00034548"/>
    <w:rsid w:val="00035127"/>
    <w:rsid w:val="00035532"/>
    <w:rsid w:val="00035B34"/>
    <w:rsid w:val="00035F8D"/>
    <w:rsid w:val="0003645B"/>
    <w:rsid w:val="00041289"/>
    <w:rsid w:val="000419A5"/>
    <w:rsid w:val="00043573"/>
    <w:rsid w:val="00043779"/>
    <w:rsid w:val="00044CBA"/>
    <w:rsid w:val="00044E5E"/>
    <w:rsid w:val="00044ED2"/>
    <w:rsid w:val="0004519F"/>
    <w:rsid w:val="00045954"/>
    <w:rsid w:val="00047F44"/>
    <w:rsid w:val="0005031E"/>
    <w:rsid w:val="0005157B"/>
    <w:rsid w:val="00051C0D"/>
    <w:rsid w:val="00051C36"/>
    <w:rsid w:val="00052660"/>
    <w:rsid w:val="00053CF2"/>
    <w:rsid w:val="00053F8A"/>
    <w:rsid w:val="0005539E"/>
    <w:rsid w:val="00055C7B"/>
    <w:rsid w:val="0005600B"/>
    <w:rsid w:val="000574FA"/>
    <w:rsid w:val="00057DFA"/>
    <w:rsid w:val="00057E2F"/>
    <w:rsid w:val="0006001B"/>
    <w:rsid w:val="000601C8"/>
    <w:rsid w:val="00061489"/>
    <w:rsid w:val="00061F70"/>
    <w:rsid w:val="0006285A"/>
    <w:rsid w:val="00064A02"/>
    <w:rsid w:val="00066A3E"/>
    <w:rsid w:val="00067293"/>
    <w:rsid w:val="00067B65"/>
    <w:rsid w:val="00067BD2"/>
    <w:rsid w:val="000719B6"/>
    <w:rsid w:val="00071E20"/>
    <w:rsid w:val="00072F92"/>
    <w:rsid w:val="0007384E"/>
    <w:rsid w:val="00073BD5"/>
    <w:rsid w:val="00073FBF"/>
    <w:rsid w:val="00074245"/>
    <w:rsid w:val="000754C9"/>
    <w:rsid w:val="00075D7D"/>
    <w:rsid w:val="00076A74"/>
    <w:rsid w:val="00076B5B"/>
    <w:rsid w:val="00076D8B"/>
    <w:rsid w:val="00077050"/>
    <w:rsid w:val="0007780E"/>
    <w:rsid w:val="00081C64"/>
    <w:rsid w:val="000831E9"/>
    <w:rsid w:val="0008327F"/>
    <w:rsid w:val="000835E2"/>
    <w:rsid w:val="00084336"/>
    <w:rsid w:val="00084A23"/>
    <w:rsid w:val="00084E58"/>
    <w:rsid w:val="0008538C"/>
    <w:rsid w:val="000854F5"/>
    <w:rsid w:val="00086908"/>
    <w:rsid w:val="00086E44"/>
    <w:rsid w:val="00086E71"/>
    <w:rsid w:val="0008762B"/>
    <w:rsid w:val="000902C3"/>
    <w:rsid w:val="000903CC"/>
    <w:rsid w:val="00090EF7"/>
    <w:rsid w:val="00090FFF"/>
    <w:rsid w:val="000917C1"/>
    <w:rsid w:val="00091A33"/>
    <w:rsid w:val="00092D5E"/>
    <w:rsid w:val="00092EED"/>
    <w:rsid w:val="0009303C"/>
    <w:rsid w:val="000932F7"/>
    <w:rsid w:val="00093A17"/>
    <w:rsid w:val="000941C2"/>
    <w:rsid w:val="0009458D"/>
    <w:rsid w:val="00095522"/>
    <w:rsid w:val="000955C9"/>
    <w:rsid w:val="00095687"/>
    <w:rsid w:val="000959CF"/>
    <w:rsid w:val="00097A01"/>
    <w:rsid w:val="000A0204"/>
    <w:rsid w:val="000A0E00"/>
    <w:rsid w:val="000A15BC"/>
    <w:rsid w:val="000A1B1F"/>
    <w:rsid w:val="000A1F76"/>
    <w:rsid w:val="000A4045"/>
    <w:rsid w:val="000A5BFC"/>
    <w:rsid w:val="000A6532"/>
    <w:rsid w:val="000A6A58"/>
    <w:rsid w:val="000A6DB6"/>
    <w:rsid w:val="000A6ED1"/>
    <w:rsid w:val="000A74C4"/>
    <w:rsid w:val="000A7B98"/>
    <w:rsid w:val="000B0F81"/>
    <w:rsid w:val="000B1109"/>
    <w:rsid w:val="000B15F8"/>
    <w:rsid w:val="000B346F"/>
    <w:rsid w:val="000B3ABB"/>
    <w:rsid w:val="000B401B"/>
    <w:rsid w:val="000B40E9"/>
    <w:rsid w:val="000B420B"/>
    <w:rsid w:val="000B4D38"/>
    <w:rsid w:val="000B4E2F"/>
    <w:rsid w:val="000B5652"/>
    <w:rsid w:val="000B5FDB"/>
    <w:rsid w:val="000C0EE0"/>
    <w:rsid w:val="000C14B8"/>
    <w:rsid w:val="000C1741"/>
    <w:rsid w:val="000C1BB3"/>
    <w:rsid w:val="000C1C26"/>
    <w:rsid w:val="000C2099"/>
    <w:rsid w:val="000C23CC"/>
    <w:rsid w:val="000C2B58"/>
    <w:rsid w:val="000C420C"/>
    <w:rsid w:val="000C560D"/>
    <w:rsid w:val="000C5D7D"/>
    <w:rsid w:val="000C61F2"/>
    <w:rsid w:val="000C64EE"/>
    <w:rsid w:val="000C6B2E"/>
    <w:rsid w:val="000C6CCD"/>
    <w:rsid w:val="000C7A78"/>
    <w:rsid w:val="000D0D2C"/>
    <w:rsid w:val="000D0E02"/>
    <w:rsid w:val="000D0EAD"/>
    <w:rsid w:val="000D1755"/>
    <w:rsid w:val="000D1BCC"/>
    <w:rsid w:val="000D2889"/>
    <w:rsid w:val="000D29CF"/>
    <w:rsid w:val="000D2CF2"/>
    <w:rsid w:val="000D2EF8"/>
    <w:rsid w:val="000D355B"/>
    <w:rsid w:val="000D3E52"/>
    <w:rsid w:val="000D5135"/>
    <w:rsid w:val="000D5262"/>
    <w:rsid w:val="000D737E"/>
    <w:rsid w:val="000D7419"/>
    <w:rsid w:val="000D7A3C"/>
    <w:rsid w:val="000D7A6B"/>
    <w:rsid w:val="000D7AB3"/>
    <w:rsid w:val="000D7DAB"/>
    <w:rsid w:val="000E03B4"/>
    <w:rsid w:val="000E2F53"/>
    <w:rsid w:val="000E3017"/>
    <w:rsid w:val="000E3455"/>
    <w:rsid w:val="000E38D4"/>
    <w:rsid w:val="000E4F5C"/>
    <w:rsid w:val="000E69AA"/>
    <w:rsid w:val="000E6DA6"/>
    <w:rsid w:val="000E72CD"/>
    <w:rsid w:val="000E75EB"/>
    <w:rsid w:val="000F12C5"/>
    <w:rsid w:val="000F1951"/>
    <w:rsid w:val="000F1BF1"/>
    <w:rsid w:val="000F25FC"/>
    <w:rsid w:val="000F380F"/>
    <w:rsid w:val="000F3A3C"/>
    <w:rsid w:val="000F4375"/>
    <w:rsid w:val="000F4A35"/>
    <w:rsid w:val="000F4B3A"/>
    <w:rsid w:val="000F52BB"/>
    <w:rsid w:val="000F5AE8"/>
    <w:rsid w:val="000F606E"/>
    <w:rsid w:val="00100208"/>
    <w:rsid w:val="0010043C"/>
    <w:rsid w:val="00101A98"/>
    <w:rsid w:val="00101DE2"/>
    <w:rsid w:val="00101F0C"/>
    <w:rsid w:val="00102650"/>
    <w:rsid w:val="00102D18"/>
    <w:rsid w:val="00103D8D"/>
    <w:rsid w:val="00104650"/>
    <w:rsid w:val="0010572A"/>
    <w:rsid w:val="00106273"/>
    <w:rsid w:val="00106DC6"/>
    <w:rsid w:val="00107635"/>
    <w:rsid w:val="00110422"/>
    <w:rsid w:val="001104FE"/>
    <w:rsid w:val="00110554"/>
    <w:rsid w:val="0011064D"/>
    <w:rsid w:val="00110DA4"/>
    <w:rsid w:val="0011119F"/>
    <w:rsid w:val="00111F0F"/>
    <w:rsid w:val="001124FE"/>
    <w:rsid w:val="00112CD4"/>
    <w:rsid w:val="00112ED7"/>
    <w:rsid w:val="00113965"/>
    <w:rsid w:val="0011494D"/>
    <w:rsid w:val="00114EB5"/>
    <w:rsid w:val="00114F60"/>
    <w:rsid w:val="00115CAA"/>
    <w:rsid w:val="001174EC"/>
    <w:rsid w:val="0012007B"/>
    <w:rsid w:val="001202AA"/>
    <w:rsid w:val="0012053A"/>
    <w:rsid w:val="0012066D"/>
    <w:rsid w:val="00121486"/>
    <w:rsid w:val="00122A2B"/>
    <w:rsid w:val="00123858"/>
    <w:rsid w:val="00123B86"/>
    <w:rsid w:val="001250F4"/>
    <w:rsid w:val="00125E2F"/>
    <w:rsid w:val="00126795"/>
    <w:rsid w:val="00127244"/>
    <w:rsid w:val="00127F43"/>
    <w:rsid w:val="001305FF"/>
    <w:rsid w:val="001311D5"/>
    <w:rsid w:val="00131490"/>
    <w:rsid w:val="00132A06"/>
    <w:rsid w:val="00132B1F"/>
    <w:rsid w:val="00132EC3"/>
    <w:rsid w:val="00133546"/>
    <w:rsid w:val="001336FA"/>
    <w:rsid w:val="0013388F"/>
    <w:rsid w:val="00134487"/>
    <w:rsid w:val="001349EE"/>
    <w:rsid w:val="0013575D"/>
    <w:rsid w:val="0013713C"/>
    <w:rsid w:val="00137218"/>
    <w:rsid w:val="00137C8D"/>
    <w:rsid w:val="0014104D"/>
    <w:rsid w:val="0014118D"/>
    <w:rsid w:val="00142A27"/>
    <w:rsid w:val="00143ABA"/>
    <w:rsid w:val="00144378"/>
    <w:rsid w:val="001446D0"/>
    <w:rsid w:val="00144FCE"/>
    <w:rsid w:val="00145726"/>
    <w:rsid w:val="00145731"/>
    <w:rsid w:val="001458EE"/>
    <w:rsid w:val="00145EFD"/>
    <w:rsid w:val="0014608F"/>
    <w:rsid w:val="00146378"/>
    <w:rsid w:val="00146B28"/>
    <w:rsid w:val="00146B5E"/>
    <w:rsid w:val="00146C71"/>
    <w:rsid w:val="00146ECC"/>
    <w:rsid w:val="00147565"/>
    <w:rsid w:val="00147A4A"/>
    <w:rsid w:val="0015004A"/>
    <w:rsid w:val="0015039C"/>
    <w:rsid w:val="00150996"/>
    <w:rsid w:val="00152611"/>
    <w:rsid w:val="001528A3"/>
    <w:rsid w:val="00153034"/>
    <w:rsid w:val="0015355B"/>
    <w:rsid w:val="00153941"/>
    <w:rsid w:val="00153AB2"/>
    <w:rsid w:val="00153CED"/>
    <w:rsid w:val="00153F4F"/>
    <w:rsid w:val="00154927"/>
    <w:rsid w:val="00154A94"/>
    <w:rsid w:val="00155F63"/>
    <w:rsid w:val="00156530"/>
    <w:rsid w:val="00157F0D"/>
    <w:rsid w:val="00160A71"/>
    <w:rsid w:val="00161120"/>
    <w:rsid w:val="001614CA"/>
    <w:rsid w:val="001616DE"/>
    <w:rsid w:val="00162227"/>
    <w:rsid w:val="001623C8"/>
    <w:rsid w:val="00162C70"/>
    <w:rsid w:val="00162E21"/>
    <w:rsid w:val="00165517"/>
    <w:rsid w:val="001655FB"/>
    <w:rsid w:val="00165E0D"/>
    <w:rsid w:val="00166B07"/>
    <w:rsid w:val="00166C87"/>
    <w:rsid w:val="0016730A"/>
    <w:rsid w:val="00167867"/>
    <w:rsid w:val="001679EE"/>
    <w:rsid w:val="00167CB9"/>
    <w:rsid w:val="00167EB6"/>
    <w:rsid w:val="00172231"/>
    <w:rsid w:val="001746BA"/>
    <w:rsid w:val="0017490C"/>
    <w:rsid w:val="00174DA8"/>
    <w:rsid w:val="00175F8B"/>
    <w:rsid w:val="001767FA"/>
    <w:rsid w:val="001768CB"/>
    <w:rsid w:val="00177185"/>
    <w:rsid w:val="00180561"/>
    <w:rsid w:val="001808C2"/>
    <w:rsid w:val="001816AB"/>
    <w:rsid w:val="00183576"/>
    <w:rsid w:val="001836BF"/>
    <w:rsid w:val="001837F7"/>
    <w:rsid w:val="00183B48"/>
    <w:rsid w:val="00183DB3"/>
    <w:rsid w:val="001841D0"/>
    <w:rsid w:val="00184E61"/>
    <w:rsid w:val="00185058"/>
    <w:rsid w:val="00185605"/>
    <w:rsid w:val="00186006"/>
    <w:rsid w:val="00186F92"/>
    <w:rsid w:val="00187350"/>
    <w:rsid w:val="00187643"/>
    <w:rsid w:val="00190597"/>
    <w:rsid w:val="00190636"/>
    <w:rsid w:val="00191A62"/>
    <w:rsid w:val="00191E81"/>
    <w:rsid w:val="00192E45"/>
    <w:rsid w:val="00193152"/>
    <w:rsid w:val="0019395E"/>
    <w:rsid w:val="00193A3A"/>
    <w:rsid w:val="00193A78"/>
    <w:rsid w:val="00194340"/>
    <w:rsid w:val="0019480E"/>
    <w:rsid w:val="00194AFB"/>
    <w:rsid w:val="00194D8E"/>
    <w:rsid w:val="00195B49"/>
    <w:rsid w:val="00196009"/>
    <w:rsid w:val="001962BA"/>
    <w:rsid w:val="001969CB"/>
    <w:rsid w:val="00197509"/>
    <w:rsid w:val="00197A77"/>
    <w:rsid w:val="001A0D50"/>
    <w:rsid w:val="001A17A5"/>
    <w:rsid w:val="001A362B"/>
    <w:rsid w:val="001A3BF4"/>
    <w:rsid w:val="001A4FAD"/>
    <w:rsid w:val="001A50FD"/>
    <w:rsid w:val="001A67AF"/>
    <w:rsid w:val="001A6AC5"/>
    <w:rsid w:val="001A73E8"/>
    <w:rsid w:val="001A7BD5"/>
    <w:rsid w:val="001A7E5E"/>
    <w:rsid w:val="001A7EAE"/>
    <w:rsid w:val="001A7FE2"/>
    <w:rsid w:val="001B0927"/>
    <w:rsid w:val="001B0D53"/>
    <w:rsid w:val="001B117F"/>
    <w:rsid w:val="001B17A5"/>
    <w:rsid w:val="001B2524"/>
    <w:rsid w:val="001B2CC2"/>
    <w:rsid w:val="001B3BF0"/>
    <w:rsid w:val="001B453A"/>
    <w:rsid w:val="001B46F2"/>
    <w:rsid w:val="001B4C12"/>
    <w:rsid w:val="001B63AB"/>
    <w:rsid w:val="001B6436"/>
    <w:rsid w:val="001B71BF"/>
    <w:rsid w:val="001C1484"/>
    <w:rsid w:val="001C1A80"/>
    <w:rsid w:val="001C1BB5"/>
    <w:rsid w:val="001C1EE1"/>
    <w:rsid w:val="001C38B3"/>
    <w:rsid w:val="001C3962"/>
    <w:rsid w:val="001C3B1F"/>
    <w:rsid w:val="001C5C23"/>
    <w:rsid w:val="001C67BF"/>
    <w:rsid w:val="001C6AAE"/>
    <w:rsid w:val="001C74FE"/>
    <w:rsid w:val="001D02F5"/>
    <w:rsid w:val="001D0A8A"/>
    <w:rsid w:val="001D16FF"/>
    <w:rsid w:val="001D2F73"/>
    <w:rsid w:val="001D35F4"/>
    <w:rsid w:val="001D37EA"/>
    <w:rsid w:val="001D3CF8"/>
    <w:rsid w:val="001D4378"/>
    <w:rsid w:val="001D462C"/>
    <w:rsid w:val="001D48BF"/>
    <w:rsid w:val="001D5E41"/>
    <w:rsid w:val="001D6B6B"/>
    <w:rsid w:val="001D76DB"/>
    <w:rsid w:val="001E0AC6"/>
    <w:rsid w:val="001E186D"/>
    <w:rsid w:val="001E1ED6"/>
    <w:rsid w:val="001E226C"/>
    <w:rsid w:val="001E27F7"/>
    <w:rsid w:val="001E5351"/>
    <w:rsid w:val="001E6427"/>
    <w:rsid w:val="001E66F3"/>
    <w:rsid w:val="001E67E7"/>
    <w:rsid w:val="001E745E"/>
    <w:rsid w:val="001E7CB0"/>
    <w:rsid w:val="001E7D38"/>
    <w:rsid w:val="001E7DFA"/>
    <w:rsid w:val="001E7E7A"/>
    <w:rsid w:val="001F0DD5"/>
    <w:rsid w:val="001F28CE"/>
    <w:rsid w:val="001F2937"/>
    <w:rsid w:val="001F2BF3"/>
    <w:rsid w:val="001F391D"/>
    <w:rsid w:val="001F4061"/>
    <w:rsid w:val="001F41AA"/>
    <w:rsid w:val="001F4C34"/>
    <w:rsid w:val="001F57A9"/>
    <w:rsid w:val="001F57EB"/>
    <w:rsid w:val="001F5A90"/>
    <w:rsid w:val="001F6C0A"/>
    <w:rsid w:val="001F7438"/>
    <w:rsid w:val="001F79EA"/>
    <w:rsid w:val="00200583"/>
    <w:rsid w:val="00200AE6"/>
    <w:rsid w:val="00200C70"/>
    <w:rsid w:val="0020115A"/>
    <w:rsid w:val="00201FC7"/>
    <w:rsid w:val="00203A91"/>
    <w:rsid w:val="00203B81"/>
    <w:rsid w:val="00204718"/>
    <w:rsid w:val="0020480E"/>
    <w:rsid w:val="00204AD9"/>
    <w:rsid w:val="00205A9D"/>
    <w:rsid w:val="00205B1E"/>
    <w:rsid w:val="00206A2F"/>
    <w:rsid w:val="00206A32"/>
    <w:rsid w:val="00206E1D"/>
    <w:rsid w:val="00207A45"/>
    <w:rsid w:val="00207BB8"/>
    <w:rsid w:val="00207D76"/>
    <w:rsid w:val="002105CD"/>
    <w:rsid w:val="00210A6D"/>
    <w:rsid w:val="0021108C"/>
    <w:rsid w:val="002116D2"/>
    <w:rsid w:val="0021179C"/>
    <w:rsid w:val="002118C3"/>
    <w:rsid w:val="00212042"/>
    <w:rsid w:val="002123FB"/>
    <w:rsid w:val="002124E2"/>
    <w:rsid w:val="00212E7F"/>
    <w:rsid w:val="00212F55"/>
    <w:rsid w:val="00213218"/>
    <w:rsid w:val="002141D5"/>
    <w:rsid w:val="002141F4"/>
    <w:rsid w:val="0021431A"/>
    <w:rsid w:val="00214D3B"/>
    <w:rsid w:val="0021514B"/>
    <w:rsid w:val="00215BF3"/>
    <w:rsid w:val="00216BEF"/>
    <w:rsid w:val="002170B5"/>
    <w:rsid w:val="002176B8"/>
    <w:rsid w:val="00217A44"/>
    <w:rsid w:val="00220BB2"/>
    <w:rsid w:val="002212CF"/>
    <w:rsid w:val="0022161E"/>
    <w:rsid w:val="002221A6"/>
    <w:rsid w:val="00222F55"/>
    <w:rsid w:val="00223CFC"/>
    <w:rsid w:val="0022409E"/>
    <w:rsid w:val="0022428A"/>
    <w:rsid w:val="002263E1"/>
    <w:rsid w:val="002275AF"/>
    <w:rsid w:val="00227B51"/>
    <w:rsid w:val="00230566"/>
    <w:rsid w:val="00230CDD"/>
    <w:rsid w:val="00230F71"/>
    <w:rsid w:val="00231AE3"/>
    <w:rsid w:val="00232DB7"/>
    <w:rsid w:val="00234489"/>
    <w:rsid w:val="00235179"/>
    <w:rsid w:val="00236E48"/>
    <w:rsid w:val="00237056"/>
    <w:rsid w:val="002377AA"/>
    <w:rsid w:val="002377D6"/>
    <w:rsid w:val="00237A7B"/>
    <w:rsid w:val="00237DCD"/>
    <w:rsid w:val="0024001C"/>
    <w:rsid w:val="002402DD"/>
    <w:rsid w:val="002412D2"/>
    <w:rsid w:val="002422EC"/>
    <w:rsid w:val="002431EE"/>
    <w:rsid w:val="002440AC"/>
    <w:rsid w:val="002443C8"/>
    <w:rsid w:val="00245423"/>
    <w:rsid w:val="002457F8"/>
    <w:rsid w:val="002458CB"/>
    <w:rsid w:val="00246D9C"/>
    <w:rsid w:val="00247800"/>
    <w:rsid w:val="00247856"/>
    <w:rsid w:val="00250BB3"/>
    <w:rsid w:val="00251161"/>
    <w:rsid w:val="00251D0B"/>
    <w:rsid w:val="00251E3C"/>
    <w:rsid w:val="00252771"/>
    <w:rsid w:val="002537E0"/>
    <w:rsid w:val="0025393A"/>
    <w:rsid w:val="00253FE8"/>
    <w:rsid w:val="00254652"/>
    <w:rsid w:val="002548EF"/>
    <w:rsid w:val="002558D3"/>
    <w:rsid w:val="00255B38"/>
    <w:rsid w:val="00256BC2"/>
    <w:rsid w:val="00257051"/>
    <w:rsid w:val="00260556"/>
    <w:rsid w:val="0026143E"/>
    <w:rsid w:val="00261AB1"/>
    <w:rsid w:val="0026488B"/>
    <w:rsid w:val="002656D4"/>
    <w:rsid w:val="00265DEB"/>
    <w:rsid w:val="00266B6B"/>
    <w:rsid w:val="00266D00"/>
    <w:rsid w:val="002674CD"/>
    <w:rsid w:val="00270016"/>
    <w:rsid w:val="0027029C"/>
    <w:rsid w:val="0027117C"/>
    <w:rsid w:val="00271251"/>
    <w:rsid w:val="002716EB"/>
    <w:rsid w:val="00271993"/>
    <w:rsid w:val="00272B41"/>
    <w:rsid w:val="00273015"/>
    <w:rsid w:val="002737DC"/>
    <w:rsid w:val="0027435D"/>
    <w:rsid w:val="00274505"/>
    <w:rsid w:val="00274EDE"/>
    <w:rsid w:val="0027626A"/>
    <w:rsid w:val="00277E53"/>
    <w:rsid w:val="00280B0D"/>
    <w:rsid w:val="00282358"/>
    <w:rsid w:val="00282385"/>
    <w:rsid w:val="00282DEB"/>
    <w:rsid w:val="00282ECA"/>
    <w:rsid w:val="00283022"/>
    <w:rsid w:val="00284164"/>
    <w:rsid w:val="00284255"/>
    <w:rsid w:val="002845F6"/>
    <w:rsid w:val="00285242"/>
    <w:rsid w:val="00285CCB"/>
    <w:rsid w:val="002865DF"/>
    <w:rsid w:val="002866F8"/>
    <w:rsid w:val="00290C86"/>
    <w:rsid w:val="00290D1B"/>
    <w:rsid w:val="0029187A"/>
    <w:rsid w:val="00292122"/>
    <w:rsid w:val="002921AB"/>
    <w:rsid w:val="00292409"/>
    <w:rsid w:val="00292C7F"/>
    <w:rsid w:val="00292FD8"/>
    <w:rsid w:val="002949E9"/>
    <w:rsid w:val="002952B4"/>
    <w:rsid w:val="00296636"/>
    <w:rsid w:val="002A0202"/>
    <w:rsid w:val="002A198F"/>
    <w:rsid w:val="002A1E77"/>
    <w:rsid w:val="002A27E2"/>
    <w:rsid w:val="002A41E8"/>
    <w:rsid w:val="002A4EFE"/>
    <w:rsid w:val="002A608A"/>
    <w:rsid w:val="002A6850"/>
    <w:rsid w:val="002A763B"/>
    <w:rsid w:val="002A7C16"/>
    <w:rsid w:val="002B03F2"/>
    <w:rsid w:val="002B0B93"/>
    <w:rsid w:val="002B0E47"/>
    <w:rsid w:val="002B1238"/>
    <w:rsid w:val="002B18D6"/>
    <w:rsid w:val="002B3047"/>
    <w:rsid w:val="002B32C1"/>
    <w:rsid w:val="002B4178"/>
    <w:rsid w:val="002B441C"/>
    <w:rsid w:val="002B577A"/>
    <w:rsid w:val="002B666E"/>
    <w:rsid w:val="002B67CD"/>
    <w:rsid w:val="002B6847"/>
    <w:rsid w:val="002B7276"/>
    <w:rsid w:val="002B78E3"/>
    <w:rsid w:val="002B7D6B"/>
    <w:rsid w:val="002B7DFF"/>
    <w:rsid w:val="002C0EFA"/>
    <w:rsid w:val="002C1304"/>
    <w:rsid w:val="002C141A"/>
    <w:rsid w:val="002C211F"/>
    <w:rsid w:val="002C308B"/>
    <w:rsid w:val="002C3BAE"/>
    <w:rsid w:val="002C4B0D"/>
    <w:rsid w:val="002C4F46"/>
    <w:rsid w:val="002C4F65"/>
    <w:rsid w:val="002C51EF"/>
    <w:rsid w:val="002C5D04"/>
    <w:rsid w:val="002C71E1"/>
    <w:rsid w:val="002D032D"/>
    <w:rsid w:val="002D124B"/>
    <w:rsid w:val="002D26CD"/>
    <w:rsid w:val="002D3107"/>
    <w:rsid w:val="002D3859"/>
    <w:rsid w:val="002D3BCF"/>
    <w:rsid w:val="002D40C6"/>
    <w:rsid w:val="002D49D7"/>
    <w:rsid w:val="002D4C40"/>
    <w:rsid w:val="002D4DF1"/>
    <w:rsid w:val="002D4FEF"/>
    <w:rsid w:val="002D5145"/>
    <w:rsid w:val="002D52AC"/>
    <w:rsid w:val="002D5556"/>
    <w:rsid w:val="002D5AF9"/>
    <w:rsid w:val="002D5C6C"/>
    <w:rsid w:val="002D659E"/>
    <w:rsid w:val="002D74FC"/>
    <w:rsid w:val="002E0476"/>
    <w:rsid w:val="002E06CB"/>
    <w:rsid w:val="002E0CEB"/>
    <w:rsid w:val="002E2A9D"/>
    <w:rsid w:val="002E3BB6"/>
    <w:rsid w:val="002E3FD1"/>
    <w:rsid w:val="002E4386"/>
    <w:rsid w:val="002E4596"/>
    <w:rsid w:val="002E49FC"/>
    <w:rsid w:val="002E5A3D"/>
    <w:rsid w:val="002E5AFB"/>
    <w:rsid w:val="002E606E"/>
    <w:rsid w:val="002E7D8C"/>
    <w:rsid w:val="002E7ECF"/>
    <w:rsid w:val="002E7F8E"/>
    <w:rsid w:val="002F0147"/>
    <w:rsid w:val="002F17C1"/>
    <w:rsid w:val="002F17E8"/>
    <w:rsid w:val="002F28F6"/>
    <w:rsid w:val="002F2E6B"/>
    <w:rsid w:val="002F342F"/>
    <w:rsid w:val="002F3DA6"/>
    <w:rsid w:val="002F47A6"/>
    <w:rsid w:val="002F4827"/>
    <w:rsid w:val="002F6B6C"/>
    <w:rsid w:val="002F6C90"/>
    <w:rsid w:val="002F6E42"/>
    <w:rsid w:val="002F760B"/>
    <w:rsid w:val="00300F04"/>
    <w:rsid w:val="003016F9"/>
    <w:rsid w:val="00301F39"/>
    <w:rsid w:val="00301F96"/>
    <w:rsid w:val="00302BEA"/>
    <w:rsid w:val="00304522"/>
    <w:rsid w:val="00304CEB"/>
    <w:rsid w:val="003052C5"/>
    <w:rsid w:val="003055C0"/>
    <w:rsid w:val="00305857"/>
    <w:rsid w:val="00305967"/>
    <w:rsid w:val="00305EA6"/>
    <w:rsid w:val="00306F20"/>
    <w:rsid w:val="0031088B"/>
    <w:rsid w:val="00310A97"/>
    <w:rsid w:val="0031106A"/>
    <w:rsid w:val="00311531"/>
    <w:rsid w:val="00311763"/>
    <w:rsid w:val="0031413C"/>
    <w:rsid w:val="00314D26"/>
    <w:rsid w:val="00316655"/>
    <w:rsid w:val="0031695B"/>
    <w:rsid w:val="00316CEC"/>
    <w:rsid w:val="00321B2D"/>
    <w:rsid w:val="00323105"/>
    <w:rsid w:val="0032331A"/>
    <w:rsid w:val="00323BAE"/>
    <w:rsid w:val="003242D4"/>
    <w:rsid w:val="0032433A"/>
    <w:rsid w:val="00324884"/>
    <w:rsid w:val="00325781"/>
    <w:rsid w:val="00325D4D"/>
    <w:rsid w:val="00325E03"/>
    <w:rsid w:val="003265ED"/>
    <w:rsid w:val="00327A4D"/>
    <w:rsid w:val="00327B78"/>
    <w:rsid w:val="003301F3"/>
    <w:rsid w:val="00330488"/>
    <w:rsid w:val="003305CF"/>
    <w:rsid w:val="0033083A"/>
    <w:rsid w:val="00330965"/>
    <w:rsid w:val="003338DA"/>
    <w:rsid w:val="00333B20"/>
    <w:rsid w:val="00334BDE"/>
    <w:rsid w:val="00336150"/>
    <w:rsid w:val="003362BD"/>
    <w:rsid w:val="00336F55"/>
    <w:rsid w:val="003372A3"/>
    <w:rsid w:val="003377AF"/>
    <w:rsid w:val="00337CBF"/>
    <w:rsid w:val="00342158"/>
    <w:rsid w:val="00342800"/>
    <w:rsid w:val="0034330B"/>
    <w:rsid w:val="00343B48"/>
    <w:rsid w:val="00344BD9"/>
    <w:rsid w:val="003454D7"/>
    <w:rsid w:val="00346353"/>
    <w:rsid w:val="00346E4C"/>
    <w:rsid w:val="003471DF"/>
    <w:rsid w:val="00347334"/>
    <w:rsid w:val="00347395"/>
    <w:rsid w:val="003509A9"/>
    <w:rsid w:val="003510CD"/>
    <w:rsid w:val="00351350"/>
    <w:rsid w:val="0035149C"/>
    <w:rsid w:val="00351799"/>
    <w:rsid w:val="0035248E"/>
    <w:rsid w:val="0035525B"/>
    <w:rsid w:val="003562BC"/>
    <w:rsid w:val="003562CD"/>
    <w:rsid w:val="00357746"/>
    <w:rsid w:val="00360A83"/>
    <w:rsid w:val="003635D8"/>
    <w:rsid w:val="00364ACD"/>
    <w:rsid w:val="003663EF"/>
    <w:rsid w:val="00366497"/>
    <w:rsid w:val="00366E8C"/>
    <w:rsid w:val="0036705C"/>
    <w:rsid w:val="00367531"/>
    <w:rsid w:val="00367C62"/>
    <w:rsid w:val="00367EC4"/>
    <w:rsid w:val="00367F31"/>
    <w:rsid w:val="003700B3"/>
    <w:rsid w:val="00370D2C"/>
    <w:rsid w:val="00371F4A"/>
    <w:rsid w:val="0037205C"/>
    <w:rsid w:val="003721FF"/>
    <w:rsid w:val="00373087"/>
    <w:rsid w:val="00373F13"/>
    <w:rsid w:val="00375B13"/>
    <w:rsid w:val="00376162"/>
    <w:rsid w:val="003769C5"/>
    <w:rsid w:val="00380089"/>
    <w:rsid w:val="0038008C"/>
    <w:rsid w:val="0038063E"/>
    <w:rsid w:val="00382723"/>
    <w:rsid w:val="00382BC3"/>
    <w:rsid w:val="00383670"/>
    <w:rsid w:val="00383F63"/>
    <w:rsid w:val="00385A3F"/>
    <w:rsid w:val="00385C99"/>
    <w:rsid w:val="0038688D"/>
    <w:rsid w:val="00387D98"/>
    <w:rsid w:val="00390CD8"/>
    <w:rsid w:val="00391121"/>
    <w:rsid w:val="0039118F"/>
    <w:rsid w:val="00391975"/>
    <w:rsid w:val="00391F2B"/>
    <w:rsid w:val="00392355"/>
    <w:rsid w:val="00392DC5"/>
    <w:rsid w:val="003934A1"/>
    <w:rsid w:val="00393A49"/>
    <w:rsid w:val="003940B1"/>
    <w:rsid w:val="0039445B"/>
    <w:rsid w:val="00394664"/>
    <w:rsid w:val="00395C28"/>
    <w:rsid w:val="00397237"/>
    <w:rsid w:val="003A06F7"/>
    <w:rsid w:val="003A1CC9"/>
    <w:rsid w:val="003A2AC6"/>
    <w:rsid w:val="003A2C20"/>
    <w:rsid w:val="003A2F03"/>
    <w:rsid w:val="003A3BA9"/>
    <w:rsid w:val="003A5000"/>
    <w:rsid w:val="003A50E5"/>
    <w:rsid w:val="003A55FF"/>
    <w:rsid w:val="003A59F8"/>
    <w:rsid w:val="003A5D96"/>
    <w:rsid w:val="003A5F81"/>
    <w:rsid w:val="003A629B"/>
    <w:rsid w:val="003A72F0"/>
    <w:rsid w:val="003B00AE"/>
    <w:rsid w:val="003B07A3"/>
    <w:rsid w:val="003B19D6"/>
    <w:rsid w:val="003B2DC9"/>
    <w:rsid w:val="003B2F28"/>
    <w:rsid w:val="003B36B5"/>
    <w:rsid w:val="003B3C0F"/>
    <w:rsid w:val="003B5734"/>
    <w:rsid w:val="003B6D4A"/>
    <w:rsid w:val="003B71AB"/>
    <w:rsid w:val="003B71DD"/>
    <w:rsid w:val="003B79A0"/>
    <w:rsid w:val="003B7A34"/>
    <w:rsid w:val="003C0019"/>
    <w:rsid w:val="003C0CA0"/>
    <w:rsid w:val="003C0EA1"/>
    <w:rsid w:val="003C1153"/>
    <w:rsid w:val="003C2235"/>
    <w:rsid w:val="003C2D0B"/>
    <w:rsid w:val="003C2F5F"/>
    <w:rsid w:val="003C2FEB"/>
    <w:rsid w:val="003C3769"/>
    <w:rsid w:val="003C4650"/>
    <w:rsid w:val="003C49F0"/>
    <w:rsid w:val="003C510C"/>
    <w:rsid w:val="003C7023"/>
    <w:rsid w:val="003C79B8"/>
    <w:rsid w:val="003D1BA1"/>
    <w:rsid w:val="003D1CCD"/>
    <w:rsid w:val="003D272A"/>
    <w:rsid w:val="003D6050"/>
    <w:rsid w:val="003D6AE7"/>
    <w:rsid w:val="003D72A0"/>
    <w:rsid w:val="003D780E"/>
    <w:rsid w:val="003D7EE3"/>
    <w:rsid w:val="003E03B9"/>
    <w:rsid w:val="003E066A"/>
    <w:rsid w:val="003E0FE3"/>
    <w:rsid w:val="003E11FD"/>
    <w:rsid w:val="003E15C7"/>
    <w:rsid w:val="003E2E39"/>
    <w:rsid w:val="003E3D94"/>
    <w:rsid w:val="003E42C7"/>
    <w:rsid w:val="003E4DB1"/>
    <w:rsid w:val="003E5EEC"/>
    <w:rsid w:val="003E613D"/>
    <w:rsid w:val="003F02D0"/>
    <w:rsid w:val="003F0A79"/>
    <w:rsid w:val="003F1474"/>
    <w:rsid w:val="003F1568"/>
    <w:rsid w:val="003F16A4"/>
    <w:rsid w:val="003F18BA"/>
    <w:rsid w:val="003F1A8A"/>
    <w:rsid w:val="003F1AAF"/>
    <w:rsid w:val="003F1B1D"/>
    <w:rsid w:val="003F1B81"/>
    <w:rsid w:val="003F1E34"/>
    <w:rsid w:val="003F24DE"/>
    <w:rsid w:val="003F2643"/>
    <w:rsid w:val="003F271E"/>
    <w:rsid w:val="003F3363"/>
    <w:rsid w:val="003F44B2"/>
    <w:rsid w:val="003F5807"/>
    <w:rsid w:val="003F5AAC"/>
    <w:rsid w:val="003F65C8"/>
    <w:rsid w:val="003F68E6"/>
    <w:rsid w:val="003F6E2F"/>
    <w:rsid w:val="004012B3"/>
    <w:rsid w:val="00401A90"/>
    <w:rsid w:val="00402BCA"/>
    <w:rsid w:val="00403049"/>
    <w:rsid w:val="00403D82"/>
    <w:rsid w:val="00404372"/>
    <w:rsid w:val="00404F84"/>
    <w:rsid w:val="004056BA"/>
    <w:rsid w:val="00405CC0"/>
    <w:rsid w:val="004068F8"/>
    <w:rsid w:val="00406B5B"/>
    <w:rsid w:val="00406DF2"/>
    <w:rsid w:val="00407FEB"/>
    <w:rsid w:val="00410841"/>
    <w:rsid w:val="004109CB"/>
    <w:rsid w:val="00410A5E"/>
    <w:rsid w:val="00410A9E"/>
    <w:rsid w:val="004116AE"/>
    <w:rsid w:val="004116BE"/>
    <w:rsid w:val="0041257C"/>
    <w:rsid w:val="00412B06"/>
    <w:rsid w:val="004131FB"/>
    <w:rsid w:val="00413D6B"/>
    <w:rsid w:val="0041431C"/>
    <w:rsid w:val="004144FE"/>
    <w:rsid w:val="00414818"/>
    <w:rsid w:val="00414A77"/>
    <w:rsid w:val="00415BF3"/>
    <w:rsid w:val="004163B8"/>
    <w:rsid w:val="00416487"/>
    <w:rsid w:val="004173D7"/>
    <w:rsid w:val="00420438"/>
    <w:rsid w:val="00422E12"/>
    <w:rsid w:val="004242D8"/>
    <w:rsid w:val="00424814"/>
    <w:rsid w:val="0042492F"/>
    <w:rsid w:val="004263AB"/>
    <w:rsid w:val="00426B4E"/>
    <w:rsid w:val="00426D66"/>
    <w:rsid w:val="00427A99"/>
    <w:rsid w:val="00430E82"/>
    <w:rsid w:val="0043228F"/>
    <w:rsid w:val="004327B7"/>
    <w:rsid w:val="00433012"/>
    <w:rsid w:val="00433D32"/>
    <w:rsid w:val="00434E82"/>
    <w:rsid w:val="00437175"/>
    <w:rsid w:val="00440C46"/>
    <w:rsid w:val="00440E02"/>
    <w:rsid w:val="0044138E"/>
    <w:rsid w:val="00441537"/>
    <w:rsid w:val="00441AF9"/>
    <w:rsid w:val="00441B4B"/>
    <w:rsid w:val="004421A5"/>
    <w:rsid w:val="00442B49"/>
    <w:rsid w:val="0044334F"/>
    <w:rsid w:val="004440B8"/>
    <w:rsid w:val="004454C6"/>
    <w:rsid w:val="00445930"/>
    <w:rsid w:val="00445D04"/>
    <w:rsid w:val="00445EBF"/>
    <w:rsid w:val="00445F67"/>
    <w:rsid w:val="004463FA"/>
    <w:rsid w:val="00446D55"/>
    <w:rsid w:val="00447079"/>
    <w:rsid w:val="00447C39"/>
    <w:rsid w:val="00447C4B"/>
    <w:rsid w:val="00451409"/>
    <w:rsid w:val="004522C5"/>
    <w:rsid w:val="00452939"/>
    <w:rsid w:val="004533F6"/>
    <w:rsid w:val="00453781"/>
    <w:rsid w:val="004542B4"/>
    <w:rsid w:val="00454615"/>
    <w:rsid w:val="00454C9D"/>
    <w:rsid w:val="004565AF"/>
    <w:rsid w:val="0045759C"/>
    <w:rsid w:val="0046033B"/>
    <w:rsid w:val="00460859"/>
    <w:rsid w:val="00460F56"/>
    <w:rsid w:val="0046146C"/>
    <w:rsid w:val="00461BCE"/>
    <w:rsid w:val="00461D62"/>
    <w:rsid w:val="00462081"/>
    <w:rsid w:val="00462775"/>
    <w:rsid w:val="00463483"/>
    <w:rsid w:val="00464329"/>
    <w:rsid w:val="004645D6"/>
    <w:rsid w:val="004661FB"/>
    <w:rsid w:val="00466291"/>
    <w:rsid w:val="00470FC6"/>
    <w:rsid w:val="00471531"/>
    <w:rsid w:val="0047217D"/>
    <w:rsid w:val="00472473"/>
    <w:rsid w:val="004728C0"/>
    <w:rsid w:val="00473ED2"/>
    <w:rsid w:val="0047418D"/>
    <w:rsid w:val="00474898"/>
    <w:rsid w:val="00474EA6"/>
    <w:rsid w:val="004757E4"/>
    <w:rsid w:val="00475936"/>
    <w:rsid w:val="00475BFF"/>
    <w:rsid w:val="00476541"/>
    <w:rsid w:val="00476F74"/>
    <w:rsid w:val="00477022"/>
    <w:rsid w:val="0047706D"/>
    <w:rsid w:val="004773EF"/>
    <w:rsid w:val="0047767B"/>
    <w:rsid w:val="00477926"/>
    <w:rsid w:val="00477F0B"/>
    <w:rsid w:val="004813D0"/>
    <w:rsid w:val="0048173C"/>
    <w:rsid w:val="00482399"/>
    <w:rsid w:val="00483BAC"/>
    <w:rsid w:val="004840E6"/>
    <w:rsid w:val="004842A7"/>
    <w:rsid w:val="00484689"/>
    <w:rsid w:val="00484868"/>
    <w:rsid w:val="00484E91"/>
    <w:rsid w:val="00485441"/>
    <w:rsid w:val="004860FB"/>
    <w:rsid w:val="00486C38"/>
    <w:rsid w:val="00487430"/>
    <w:rsid w:val="00487568"/>
    <w:rsid w:val="00490CC0"/>
    <w:rsid w:val="004928A6"/>
    <w:rsid w:val="00492C39"/>
    <w:rsid w:val="00492D7B"/>
    <w:rsid w:val="004932A6"/>
    <w:rsid w:val="00493372"/>
    <w:rsid w:val="00493A9D"/>
    <w:rsid w:val="00494F1D"/>
    <w:rsid w:val="004952C1"/>
    <w:rsid w:val="004971BF"/>
    <w:rsid w:val="004976C3"/>
    <w:rsid w:val="0049784F"/>
    <w:rsid w:val="004A0B5E"/>
    <w:rsid w:val="004A0CCD"/>
    <w:rsid w:val="004A0DEA"/>
    <w:rsid w:val="004A12D6"/>
    <w:rsid w:val="004A15AD"/>
    <w:rsid w:val="004A15E1"/>
    <w:rsid w:val="004A19DB"/>
    <w:rsid w:val="004A1C54"/>
    <w:rsid w:val="004A2ACB"/>
    <w:rsid w:val="004A3005"/>
    <w:rsid w:val="004A3251"/>
    <w:rsid w:val="004A3DFC"/>
    <w:rsid w:val="004A4386"/>
    <w:rsid w:val="004A46DA"/>
    <w:rsid w:val="004A4FBE"/>
    <w:rsid w:val="004A5175"/>
    <w:rsid w:val="004A568C"/>
    <w:rsid w:val="004A6845"/>
    <w:rsid w:val="004A73DA"/>
    <w:rsid w:val="004B123E"/>
    <w:rsid w:val="004B1B9A"/>
    <w:rsid w:val="004B1DD6"/>
    <w:rsid w:val="004B22DC"/>
    <w:rsid w:val="004B25E8"/>
    <w:rsid w:val="004B343B"/>
    <w:rsid w:val="004B3D8A"/>
    <w:rsid w:val="004B3DD5"/>
    <w:rsid w:val="004B417B"/>
    <w:rsid w:val="004B4FA2"/>
    <w:rsid w:val="004B584D"/>
    <w:rsid w:val="004B6FA4"/>
    <w:rsid w:val="004B7075"/>
    <w:rsid w:val="004B7B2A"/>
    <w:rsid w:val="004B7CE3"/>
    <w:rsid w:val="004C0BB7"/>
    <w:rsid w:val="004C1814"/>
    <w:rsid w:val="004C1CFC"/>
    <w:rsid w:val="004C31FD"/>
    <w:rsid w:val="004C3DE4"/>
    <w:rsid w:val="004C4C64"/>
    <w:rsid w:val="004C51C5"/>
    <w:rsid w:val="004C5D67"/>
    <w:rsid w:val="004C766C"/>
    <w:rsid w:val="004C7918"/>
    <w:rsid w:val="004C7FF7"/>
    <w:rsid w:val="004D0595"/>
    <w:rsid w:val="004D07E1"/>
    <w:rsid w:val="004D0D23"/>
    <w:rsid w:val="004D1720"/>
    <w:rsid w:val="004D172F"/>
    <w:rsid w:val="004D23F6"/>
    <w:rsid w:val="004D25C5"/>
    <w:rsid w:val="004D2638"/>
    <w:rsid w:val="004D2666"/>
    <w:rsid w:val="004D274C"/>
    <w:rsid w:val="004D3208"/>
    <w:rsid w:val="004D428E"/>
    <w:rsid w:val="004D52AE"/>
    <w:rsid w:val="004D5465"/>
    <w:rsid w:val="004D5FD1"/>
    <w:rsid w:val="004D6AB6"/>
    <w:rsid w:val="004D7DF0"/>
    <w:rsid w:val="004D7F32"/>
    <w:rsid w:val="004E0081"/>
    <w:rsid w:val="004E0C8E"/>
    <w:rsid w:val="004E2724"/>
    <w:rsid w:val="004E29FF"/>
    <w:rsid w:val="004E5757"/>
    <w:rsid w:val="004E583D"/>
    <w:rsid w:val="004E5D60"/>
    <w:rsid w:val="004E6AE1"/>
    <w:rsid w:val="004E6C42"/>
    <w:rsid w:val="004E78E1"/>
    <w:rsid w:val="004F0A19"/>
    <w:rsid w:val="004F161C"/>
    <w:rsid w:val="004F21E7"/>
    <w:rsid w:val="004F228F"/>
    <w:rsid w:val="004F3902"/>
    <w:rsid w:val="004F3B67"/>
    <w:rsid w:val="004F546C"/>
    <w:rsid w:val="004F59C3"/>
    <w:rsid w:val="004F5ED9"/>
    <w:rsid w:val="004F6255"/>
    <w:rsid w:val="004F6C8B"/>
    <w:rsid w:val="004F6E28"/>
    <w:rsid w:val="004F77C8"/>
    <w:rsid w:val="00502210"/>
    <w:rsid w:val="00502A11"/>
    <w:rsid w:val="0050435A"/>
    <w:rsid w:val="00504707"/>
    <w:rsid w:val="005050F6"/>
    <w:rsid w:val="0050568C"/>
    <w:rsid w:val="00506053"/>
    <w:rsid w:val="00506656"/>
    <w:rsid w:val="005072B7"/>
    <w:rsid w:val="00507B89"/>
    <w:rsid w:val="005112E0"/>
    <w:rsid w:val="00511586"/>
    <w:rsid w:val="005117F7"/>
    <w:rsid w:val="00511F0B"/>
    <w:rsid w:val="00512130"/>
    <w:rsid w:val="00515937"/>
    <w:rsid w:val="00515E34"/>
    <w:rsid w:val="0051674F"/>
    <w:rsid w:val="00516E01"/>
    <w:rsid w:val="00517F88"/>
    <w:rsid w:val="00520227"/>
    <w:rsid w:val="005204CA"/>
    <w:rsid w:val="0052079B"/>
    <w:rsid w:val="005219EC"/>
    <w:rsid w:val="00521A28"/>
    <w:rsid w:val="00521F12"/>
    <w:rsid w:val="00523232"/>
    <w:rsid w:val="0052323E"/>
    <w:rsid w:val="00523A49"/>
    <w:rsid w:val="005244A8"/>
    <w:rsid w:val="005244B8"/>
    <w:rsid w:val="00524A6B"/>
    <w:rsid w:val="00524B1E"/>
    <w:rsid w:val="00524B3B"/>
    <w:rsid w:val="00525E3F"/>
    <w:rsid w:val="00526CCD"/>
    <w:rsid w:val="00526E65"/>
    <w:rsid w:val="005274C4"/>
    <w:rsid w:val="00530ACD"/>
    <w:rsid w:val="0053122F"/>
    <w:rsid w:val="00531A77"/>
    <w:rsid w:val="00532065"/>
    <w:rsid w:val="005345D2"/>
    <w:rsid w:val="00534671"/>
    <w:rsid w:val="00535E20"/>
    <w:rsid w:val="00536219"/>
    <w:rsid w:val="00536E1F"/>
    <w:rsid w:val="00537619"/>
    <w:rsid w:val="00537825"/>
    <w:rsid w:val="005403D8"/>
    <w:rsid w:val="00540982"/>
    <w:rsid w:val="00540EC9"/>
    <w:rsid w:val="00541480"/>
    <w:rsid w:val="00541BA1"/>
    <w:rsid w:val="00541FD7"/>
    <w:rsid w:val="0054296B"/>
    <w:rsid w:val="00542CB0"/>
    <w:rsid w:val="005434D6"/>
    <w:rsid w:val="005441DF"/>
    <w:rsid w:val="00544611"/>
    <w:rsid w:val="005449AC"/>
    <w:rsid w:val="005450F2"/>
    <w:rsid w:val="00545E03"/>
    <w:rsid w:val="005462F9"/>
    <w:rsid w:val="005508A4"/>
    <w:rsid w:val="005513C2"/>
    <w:rsid w:val="0055197A"/>
    <w:rsid w:val="00551B40"/>
    <w:rsid w:val="005531F7"/>
    <w:rsid w:val="00555C9E"/>
    <w:rsid w:val="00556449"/>
    <w:rsid w:val="00556984"/>
    <w:rsid w:val="00556A44"/>
    <w:rsid w:val="0056096E"/>
    <w:rsid w:val="00560D52"/>
    <w:rsid w:val="0056131B"/>
    <w:rsid w:val="005632AA"/>
    <w:rsid w:val="00563F49"/>
    <w:rsid w:val="00565010"/>
    <w:rsid w:val="0056513A"/>
    <w:rsid w:val="0056563F"/>
    <w:rsid w:val="00565697"/>
    <w:rsid w:val="00565A56"/>
    <w:rsid w:val="00566A05"/>
    <w:rsid w:val="005674EE"/>
    <w:rsid w:val="00567819"/>
    <w:rsid w:val="00570267"/>
    <w:rsid w:val="0057039E"/>
    <w:rsid w:val="00570C77"/>
    <w:rsid w:val="00570ECA"/>
    <w:rsid w:val="00571178"/>
    <w:rsid w:val="00571CB8"/>
    <w:rsid w:val="00575A4F"/>
    <w:rsid w:val="005760CD"/>
    <w:rsid w:val="00577EB5"/>
    <w:rsid w:val="0058024B"/>
    <w:rsid w:val="00581C5B"/>
    <w:rsid w:val="00581FF9"/>
    <w:rsid w:val="00583199"/>
    <w:rsid w:val="00583277"/>
    <w:rsid w:val="0058421D"/>
    <w:rsid w:val="005845F3"/>
    <w:rsid w:val="005846B5"/>
    <w:rsid w:val="00584851"/>
    <w:rsid w:val="005851A9"/>
    <w:rsid w:val="0058599E"/>
    <w:rsid w:val="00585ABB"/>
    <w:rsid w:val="00586042"/>
    <w:rsid w:val="00587105"/>
    <w:rsid w:val="0058725F"/>
    <w:rsid w:val="00587620"/>
    <w:rsid w:val="005901B5"/>
    <w:rsid w:val="00590CB2"/>
    <w:rsid w:val="005911CB"/>
    <w:rsid w:val="00592061"/>
    <w:rsid w:val="00592B6D"/>
    <w:rsid w:val="00592D30"/>
    <w:rsid w:val="00592EDB"/>
    <w:rsid w:val="005934FF"/>
    <w:rsid w:val="00593CC2"/>
    <w:rsid w:val="005947C5"/>
    <w:rsid w:val="005959EE"/>
    <w:rsid w:val="005960DF"/>
    <w:rsid w:val="00596D1E"/>
    <w:rsid w:val="00597905"/>
    <w:rsid w:val="005A0B19"/>
    <w:rsid w:val="005A0BF3"/>
    <w:rsid w:val="005A18D4"/>
    <w:rsid w:val="005A243E"/>
    <w:rsid w:val="005A4451"/>
    <w:rsid w:val="005A4BB2"/>
    <w:rsid w:val="005A4DB4"/>
    <w:rsid w:val="005A4DE1"/>
    <w:rsid w:val="005A56A0"/>
    <w:rsid w:val="005A7E5D"/>
    <w:rsid w:val="005B1327"/>
    <w:rsid w:val="005B14C5"/>
    <w:rsid w:val="005B23EA"/>
    <w:rsid w:val="005B2F3D"/>
    <w:rsid w:val="005B32DB"/>
    <w:rsid w:val="005B398B"/>
    <w:rsid w:val="005B45EF"/>
    <w:rsid w:val="005B4B0F"/>
    <w:rsid w:val="005B5CC8"/>
    <w:rsid w:val="005B7DFE"/>
    <w:rsid w:val="005B7F89"/>
    <w:rsid w:val="005C015B"/>
    <w:rsid w:val="005C0514"/>
    <w:rsid w:val="005C1976"/>
    <w:rsid w:val="005C21F1"/>
    <w:rsid w:val="005C23BD"/>
    <w:rsid w:val="005C2913"/>
    <w:rsid w:val="005C2A2C"/>
    <w:rsid w:val="005C35DE"/>
    <w:rsid w:val="005C4A09"/>
    <w:rsid w:val="005C52E4"/>
    <w:rsid w:val="005C5471"/>
    <w:rsid w:val="005C5EAD"/>
    <w:rsid w:val="005C5F04"/>
    <w:rsid w:val="005C730A"/>
    <w:rsid w:val="005C7B6A"/>
    <w:rsid w:val="005C7C58"/>
    <w:rsid w:val="005D02A3"/>
    <w:rsid w:val="005D05DF"/>
    <w:rsid w:val="005D10D5"/>
    <w:rsid w:val="005D1122"/>
    <w:rsid w:val="005D16A7"/>
    <w:rsid w:val="005D276F"/>
    <w:rsid w:val="005D2CC8"/>
    <w:rsid w:val="005D5F76"/>
    <w:rsid w:val="005D61E7"/>
    <w:rsid w:val="005D66F9"/>
    <w:rsid w:val="005D71A7"/>
    <w:rsid w:val="005D7FF4"/>
    <w:rsid w:val="005E1E86"/>
    <w:rsid w:val="005E20AA"/>
    <w:rsid w:val="005E413F"/>
    <w:rsid w:val="005E49D6"/>
    <w:rsid w:val="005E7AD9"/>
    <w:rsid w:val="005F01BE"/>
    <w:rsid w:val="005F0ABC"/>
    <w:rsid w:val="005F1201"/>
    <w:rsid w:val="005F131D"/>
    <w:rsid w:val="005F17EA"/>
    <w:rsid w:val="005F26BB"/>
    <w:rsid w:val="005F2D20"/>
    <w:rsid w:val="005F307B"/>
    <w:rsid w:val="005F30A2"/>
    <w:rsid w:val="005F3614"/>
    <w:rsid w:val="005F386E"/>
    <w:rsid w:val="005F3D38"/>
    <w:rsid w:val="005F43CE"/>
    <w:rsid w:val="005F4C8B"/>
    <w:rsid w:val="005F5131"/>
    <w:rsid w:val="005F6116"/>
    <w:rsid w:val="005F6EDB"/>
    <w:rsid w:val="00601870"/>
    <w:rsid w:val="0060243E"/>
    <w:rsid w:val="00603665"/>
    <w:rsid w:val="00604882"/>
    <w:rsid w:val="00604A45"/>
    <w:rsid w:val="00604B74"/>
    <w:rsid w:val="00604EB9"/>
    <w:rsid w:val="0060514C"/>
    <w:rsid w:val="006054AA"/>
    <w:rsid w:val="0060657B"/>
    <w:rsid w:val="00606980"/>
    <w:rsid w:val="006073AA"/>
    <w:rsid w:val="0061041E"/>
    <w:rsid w:val="00611121"/>
    <w:rsid w:val="006119CE"/>
    <w:rsid w:val="00611DAE"/>
    <w:rsid w:val="00612521"/>
    <w:rsid w:val="00613BCB"/>
    <w:rsid w:val="00613D6A"/>
    <w:rsid w:val="00613DEE"/>
    <w:rsid w:val="006140AE"/>
    <w:rsid w:val="00614332"/>
    <w:rsid w:val="00614AFE"/>
    <w:rsid w:val="00615E35"/>
    <w:rsid w:val="00615FF8"/>
    <w:rsid w:val="00616418"/>
    <w:rsid w:val="00617A87"/>
    <w:rsid w:val="006220BD"/>
    <w:rsid w:val="0062259B"/>
    <w:rsid w:val="006225F5"/>
    <w:rsid w:val="006231BF"/>
    <w:rsid w:val="00623AB2"/>
    <w:rsid w:val="00624775"/>
    <w:rsid w:val="00626348"/>
    <w:rsid w:val="00627385"/>
    <w:rsid w:val="006277D2"/>
    <w:rsid w:val="00627873"/>
    <w:rsid w:val="0062792B"/>
    <w:rsid w:val="00627D7C"/>
    <w:rsid w:val="0063012B"/>
    <w:rsid w:val="0063194D"/>
    <w:rsid w:val="006319B4"/>
    <w:rsid w:val="00632A33"/>
    <w:rsid w:val="00633634"/>
    <w:rsid w:val="0063394A"/>
    <w:rsid w:val="00633CF7"/>
    <w:rsid w:val="00634FC3"/>
    <w:rsid w:val="00635E3E"/>
    <w:rsid w:val="006364A1"/>
    <w:rsid w:val="00636A52"/>
    <w:rsid w:val="006407EC"/>
    <w:rsid w:val="00640EBA"/>
    <w:rsid w:val="00642F0D"/>
    <w:rsid w:val="0064332A"/>
    <w:rsid w:val="00643A13"/>
    <w:rsid w:val="00644398"/>
    <w:rsid w:val="00644782"/>
    <w:rsid w:val="00645E88"/>
    <w:rsid w:val="006468BD"/>
    <w:rsid w:val="00646B22"/>
    <w:rsid w:val="00647055"/>
    <w:rsid w:val="00650682"/>
    <w:rsid w:val="00650A70"/>
    <w:rsid w:val="00650D8A"/>
    <w:rsid w:val="00651153"/>
    <w:rsid w:val="00651848"/>
    <w:rsid w:val="006519D5"/>
    <w:rsid w:val="00651F7B"/>
    <w:rsid w:val="00652AAF"/>
    <w:rsid w:val="00652CEB"/>
    <w:rsid w:val="0065503E"/>
    <w:rsid w:val="00655BF2"/>
    <w:rsid w:val="00657153"/>
    <w:rsid w:val="00657222"/>
    <w:rsid w:val="00657303"/>
    <w:rsid w:val="00657E7E"/>
    <w:rsid w:val="00660220"/>
    <w:rsid w:val="00660563"/>
    <w:rsid w:val="0066086E"/>
    <w:rsid w:val="00661047"/>
    <w:rsid w:val="00663810"/>
    <w:rsid w:val="0066432A"/>
    <w:rsid w:val="0066479F"/>
    <w:rsid w:val="00665283"/>
    <w:rsid w:val="00665CE0"/>
    <w:rsid w:val="0066717C"/>
    <w:rsid w:val="00670C46"/>
    <w:rsid w:val="006718EA"/>
    <w:rsid w:val="00672788"/>
    <w:rsid w:val="00672AA7"/>
    <w:rsid w:val="0067347C"/>
    <w:rsid w:val="00673AFA"/>
    <w:rsid w:val="00673DD0"/>
    <w:rsid w:val="006750F8"/>
    <w:rsid w:val="0067533F"/>
    <w:rsid w:val="006758EC"/>
    <w:rsid w:val="00676295"/>
    <w:rsid w:val="006776AD"/>
    <w:rsid w:val="00681337"/>
    <w:rsid w:val="00681B16"/>
    <w:rsid w:val="006826CC"/>
    <w:rsid w:val="006829DD"/>
    <w:rsid w:val="00683F05"/>
    <w:rsid w:val="006843A6"/>
    <w:rsid w:val="006843CA"/>
    <w:rsid w:val="00684711"/>
    <w:rsid w:val="006852D3"/>
    <w:rsid w:val="006857C2"/>
    <w:rsid w:val="00685CDA"/>
    <w:rsid w:val="006863FC"/>
    <w:rsid w:val="00687074"/>
    <w:rsid w:val="006879E6"/>
    <w:rsid w:val="00687CDF"/>
    <w:rsid w:val="0069011E"/>
    <w:rsid w:val="006902ED"/>
    <w:rsid w:val="0069038D"/>
    <w:rsid w:val="0069039D"/>
    <w:rsid w:val="00690C56"/>
    <w:rsid w:val="00691DBD"/>
    <w:rsid w:val="00691E4D"/>
    <w:rsid w:val="00692370"/>
    <w:rsid w:val="006923F4"/>
    <w:rsid w:val="00693110"/>
    <w:rsid w:val="00693140"/>
    <w:rsid w:val="00693DD8"/>
    <w:rsid w:val="00693EE7"/>
    <w:rsid w:val="0069500C"/>
    <w:rsid w:val="00695295"/>
    <w:rsid w:val="00695547"/>
    <w:rsid w:val="0069560F"/>
    <w:rsid w:val="006965A8"/>
    <w:rsid w:val="00696660"/>
    <w:rsid w:val="00696886"/>
    <w:rsid w:val="00697252"/>
    <w:rsid w:val="00697259"/>
    <w:rsid w:val="00697612"/>
    <w:rsid w:val="00697C62"/>
    <w:rsid w:val="006A010B"/>
    <w:rsid w:val="006A11A7"/>
    <w:rsid w:val="006A1836"/>
    <w:rsid w:val="006A2CFA"/>
    <w:rsid w:val="006A3061"/>
    <w:rsid w:val="006A377F"/>
    <w:rsid w:val="006A4B0B"/>
    <w:rsid w:val="006A4EF7"/>
    <w:rsid w:val="006B111E"/>
    <w:rsid w:val="006B1A24"/>
    <w:rsid w:val="006B1FE7"/>
    <w:rsid w:val="006B2B04"/>
    <w:rsid w:val="006B4680"/>
    <w:rsid w:val="006B56C4"/>
    <w:rsid w:val="006B59A8"/>
    <w:rsid w:val="006B5B69"/>
    <w:rsid w:val="006B5C54"/>
    <w:rsid w:val="006B7011"/>
    <w:rsid w:val="006B71F9"/>
    <w:rsid w:val="006B7C4B"/>
    <w:rsid w:val="006B7CD1"/>
    <w:rsid w:val="006C1B96"/>
    <w:rsid w:val="006C2DDA"/>
    <w:rsid w:val="006C58C5"/>
    <w:rsid w:val="006C5FFD"/>
    <w:rsid w:val="006C7123"/>
    <w:rsid w:val="006C72C7"/>
    <w:rsid w:val="006C7337"/>
    <w:rsid w:val="006C7854"/>
    <w:rsid w:val="006C7AAD"/>
    <w:rsid w:val="006C7B62"/>
    <w:rsid w:val="006D1D37"/>
    <w:rsid w:val="006D2F37"/>
    <w:rsid w:val="006D30D1"/>
    <w:rsid w:val="006D434A"/>
    <w:rsid w:val="006D56F1"/>
    <w:rsid w:val="006D588A"/>
    <w:rsid w:val="006D5D95"/>
    <w:rsid w:val="006D6055"/>
    <w:rsid w:val="006D608E"/>
    <w:rsid w:val="006D68C7"/>
    <w:rsid w:val="006D6BE9"/>
    <w:rsid w:val="006D6CC1"/>
    <w:rsid w:val="006E0016"/>
    <w:rsid w:val="006E026D"/>
    <w:rsid w:val="006E0529"/>
    <w:rsid w:val="006E1453"/>
    <w:rsid w:val="006E2C51"/>
    <w:rsid w:val="006E2D0D"/>
    <w:rsid w:val="006E3A95"/>
    <w:rsid w:val="006E42F2"/>
    <w:rsid w:val="006E44EF"/>
    <w:rsid w:val="006E4793"/>
    <w:rsid w:val="006E4E24"/>
    <w:rsid w:val="006E4F59"/>
    <w:rsid w:val="006E5141"/>
    <w:rsid w:val="006E61FF"/>
    <w:rsid w:val="006E6647"/>
    <w:rsid w:val="006E68BE"/>
    <w:rsid w:val="006E764F"/>
    <w:rsid w:val="006E7BF3"/>
    <w:rsid w:val="006E7F37"/>
    <w:rsid w:val="006F0A5B"/>
    <w:rsid w:val="006F217B"/>
    <w:rsid w:val="006F2397"/>
    <w:rsid w:val="006F2413"/>
    <w:rsid w:val="006F3EED"/>
    <w:rsid w:val="006F5485"/>
    <w:rsid w:val="006F5626"/>
    <w:rsid w:val="006F6FA9"/>
    <w:rsid w:val="00700146"/>
    <w:rsid w:val="00700541"/>
    <w:rsid w:val="00700B43"/>
    <w:rsid w:val="007012F5"/>
    <w:rsid w:val="007015F8"/>
    <w:rsid w:val="00701C3D"/>
    <w:rsid w:val="00702390"/>
    <w:rsid w:val="00702873"/>
    <w:rsid w:val="00702D7D"/>
    <w:rsid w:val="00703957"/>
    <w:rsid w:val="00703E10"/>
    <w:rsid w:val="00703EC8"/>
    <w:rsid w:val="00704646"/>
    <w:rsid w:val="00704B11"/>
    <w:rsid w:val="00704CC2"/>
    <w:rsid w:val="00704E0D"/>
    <w:rsid w:val="00704F23"/>
    <w:rsid w:val="00705F17"/>
    <w:rsid w:val="007062BC"/>
    <w:rsid w:val="00707667"/>
    <w:rsid w:val="007076D1"/>
    <w:rsid w:val="00707EE9"/>
    <w:rsid w:val="00710B26"/>
    <w:rsid w:val="00710DF2"/>
    <w:rsid w:val="00711379"/>
    <w:rsid w:val="00712B87"/>
    <w:rsid w:val="00712FE1"/>
    <w:rsid w:val="0071352C"/>
    <w:rsid w:val="00713A4F"/>
    <w:rsid w:val="00713C7D"/>
    <w:rsid w:val="007151C8"/>
    <w:rsid w:val="0071557D"/>
    <w:rsid w:val="00716100"/>
    <w:rsid w:val="0071624C"/>
    <w:rsid w:val="00716656"/>
    <w:rsid w:val="00716AEC"/>
    <w:rsid w:val="007174B6"/>
    <w:rsid w:val="0071788F"/>
    <w:rsid w:val="007178B7"/>
    <w:rsid w:val="007179BC"/>
    <w:rsid w:val="00722078"/>
    <w:rsid w:val="007228D0"/>
    <w:rsid w:val="00723AF9"/>
    <w:rsid w:val="0072472E"/>
    <w:rsid w:val="0072478F"/>
    <w:rsid w:val="00724B1A"/>
    <w:rsid w:val="00725DB2"/>
    <w:rsid w:val="00726665"/>
    <w:rsid w:val="0072668C"/>
    <w:rsid w:val="00726859"/>
    <w:rsid w:val="00726945"/>
    <w:rsid w:val="00726BBC"/>
    <w:rsid w:val="00726E04"/>
    <w:rsid w:val="007277D6"/>
    <w:rsid w:val="007277FF"/>
    <w:rsid w:val="00727A45"/>
    <w:rsid w:val="00727A59"/>
    <w:rsid w:val="00731E51"/>
    <w:rsid w:val="00731F85"/>
    <w:rsid w:val="00732F8F"/>
    <w:rsid w:val="00733498"/>
    <w:rsid w:val="007337C9"/>
    <w:rsid w:val="0073490D"/>
    <w:rsid w:val="007350A6"/>
    <w:rsid w:val="007350F3"/>
    <w:rsid w:val="00737BF7"/>
    <w:rsid w:val="00740B87"/>
    <w:rsid w:val="007447C0"/>
    <w:rsid w:val="007449BD"/>
    <w:rsid w:val="00744C0D"/>
    <w:rsid w:val="00744D73"/>
    <w:rsid w:val="007454F7"/>
    <w:rsid w:val="0074582A"/>
    <w:rsid w:val="00745879"/>
    <w:rsid w:val="00745A07"/>
    <w:rsid w:val="007468C9"/>
    <w:rsid w:val="007479FB"/>
    <w:rsid w:val="00747ED6"/>
    <w:rsid w:val="00750ECE"/>
    <w:rsid w:val="00751160"/>
    <w:rsid w:val="007511FD"/>
    <w:rsid w:val="00752F15"/>
    <w:rsid w:val="00753094"/>
    <w:rsid w:val="00753651"/>
    <w:rsid w:val="00753726"/>
    <w:rsid w:val="007543A9"/>
    <w:rsid w:val="007544E2"/>
    <w:rsid w:val="00755004"/>
    <w:rsid w:val="0075513B"/>
    <w:rsid w:val="00755D21"/>
    <w:rsid w:val="00755FD6"/>
    <w:rsid w:val="00756642"/>
    <w:rsid w:val="007574B7"/>
    <w:rsid w:val="007576C5"/>
    <w:rsid w:val="007576E7"/>
    <w:rsid w:val="00757D77"/>
    <w:rsid w:val="00757F12"/>
    <w:rsid w:val="00760691"/>
    <w:rsid w:val="00760778"/>
    <w:rsid w:val="007607AA"/>
    <w:rsid w:val="007610EF"/>
    <w:rsid w:val="0076142B"/>
    <w:rsid w:val="00762B5F"/>
    <w:rsid w:val="00764186"/>
    <w:rsid w:val="00764C92"/>
    <w:rsid w:val="007653C6"/>
    <w:rsid w:val="007659A2"/>
    <w:rsid w:val="007664B1"/>
    <w:rsid w:val="007669CB"/>
    <w:rsid w:val="00766CB2"/>
    <w:rsid w:val="007675DB"/>
    <w:rsid w:val="007676D5"/>
    <w:rsid w:val="0076770A"/>
    <w:rsid w:val="00770FAE"/>
    <w:rsid w:val="00771A0E"/>
    <w:rsid w:val="00771CA4"/>
    <w:rsid w:val="00773835"/>
    <w:rsid w:val="007745DF"/>
    <w:rsid w:val="0077530D"/>
    <w:rsid w:val="007757EF"/>
    <w:rsid w:val="0077714E"/>
    <w:rsid w:val="00777234"/>
    <w:rsid w:val="00780067"/>
    <w:rsid w:val="0078012A"/>
    <w:rsid w:val="00780CB1"/>
    <w:rsid w:val="0078163F"/>
    <w:rsid w:val="00781FEE"/>
    <w:rsid w:val="00782043"/>
    <w:rsid w:val="0078227E"/>
    <w:rsid w:val="00784059"/>
    <w:rsid w:val="007840C5"/>
    <w:rsid w:val="00785DEB"/>
    <w:rsid w:val="007873F2"/>
    <w:rsid w:val="00787AE7"/>
    <w:rsid w:val="00790014"/>
    <w:rsid w:val="00790490"/>
    <w:rsid w:val="00790F09"/>
    <w:rsid w:val="00791D62"/>
    <w:rsid w:val="00792113"/>
    <w:rsid w:val="0079354F"/>
    <w:rsid w:val="00793635"/>
    <w:rsid w:val="007945A6"/>
    <w:rsid w:val="00794EE7"/>
    <w:rsid w:val="007966A5"/>
    <w:rsid w:val="00796E0F"/>
    <w:rsid w:val="0079724A"/>
    <w:rsid w:val="00797353"/>
    <w:rsid w:val="007A0301"/>
    <w:rsid w:val="007A0E33"/>
    <w:rsid w:val="007A0EF9"/>
    <w:rsid w:val="007A1030"/>
    <w:rsid w:val="007A1373"/>
    <w:rsid w:val="007A1AC8"/>
    <w:rsid w:val="007A1BD1"/>
    <w:rsid w:val="007A2C98"/>
    <w:rsid w:val="007A414D"/>
    <w:rsid w:val="007A478C"/>
    <w:rsid w:val="007A5052"/>
    <w:rsid w:val="007A5840"/>
    <w:rsid w:val="007A5DEB"/>
    <w:rsid w:val="007A6975"/>
    <w:rsid w:val="007A7913"/>
    <w:rsid w:val="007A7F9B"/>
    <w:rsid w:val="007B03DB"/>
    <w:rsid w:val="007B107B"/>
    <w:rsid w:val="007B19DC"/>
    <w:rsid w:val="007B1FE1"/>
    <w:rsid w:val="007B2A89"/>
    <w:rsid w:val="007B2C5F"/>
    <w:rsid w:val="007B3035"/>
    <w:rsid w:val="007B5DCF"/>
    <w:rsid w:val="007B6C86"/>
    <w:rsid w:val="007B7409"/>
    <w:rsid w:val="007C0248"/>
    <w:rsid w:val="007C0409"/>
    <w:rsid w:val="007C0835"/>
    <w:rsid w:val="007C0A8B"/>
    <w:rsid w:val="007C0F91"/>
    <w:rsid w:val="007C11F7"/>
    <w:rsid w:val="007C1A90"/>
    <w:rsid w:val="007C1F71"/>
    <w:rsid w:val="007C23E7"/>
    <w:rsid w:val="007C2DC1"/>
    <w:rsid w:val="007C39BD"/>
    <w:rsid w:val="007C498C"/>
    <w:rsid w:val="007C7ADC"/>
    <w:rsid w:val="007C7C0F"/>
    <w:rsid w:val="007C7EB9"/>
    <w:rsid w:val="007D05CE"/>
    <w:rsid w:val="007D07C0"/>
    <w:rsid w:val="007D14F3"/>
    <w:rsid w:val="007D340F"/>
    <w:rsid w:val="007D3691"/>
    <w:rsid w:val="007D3D12"/>
    <w:rsid w:val="007D5012"/>
    <w:rsid w:val="007D53B5"/>
    <w:rsid w:val="007D5E45"/>
    <w:rsid w:val="007D657C"/>
    <w:rsid w:val="007D718C"/>
    <w:rsid w:val="007D7A4A"/>
    <w:rsid w:val="007D7E1E"/>
    <w:rsid w:val="007E116A"/>
    <w:rsid w:val="007E1ED4"/>
    <w:rsid w:val="007E1F82"/>
    <w:rsid w:val="007E3A5F"/>
    <w:rsid w:val="007E4C04"/>
    <w:rsid w:val="007E53A6"/>
    <w:rsid w:val="007E66CD"/>
    <w:rsid w:val="007E6C01"/>
    <w:rsid w:val="007E7865"/>
    <w:rsid w:val="007F1711"/>
    <w:rsid w:val="007F1F6B"/>
    <w:rsid w:val="007F2BD7"/>
    <w:rsid w:val="007F41B5"/>
    <w:rsid w:val="007F6542"/>
    <w:rsid w:val="007F6631"/>
    <w:rsid w:val="007F6ADC"/>
    <w:rsid w:val="007F74A5"/>
    <w:rsid w:val="007F78DA"/>
    <w:rsid w:val="0080172B"/>
    <w:rsid w:val="00801B34"/>
    <w:rsid w:val="00802ED3"/>
    <w:rsid w:val="008038CD"/>
    <w:rsid w:val="00803FC4"/>
    <w:rsid w:val="00804132"/>
    <w:rsid w:val="008053DF"/>
    <w:rsid w:val="00805B3D"/>
    <w:rsid w:val="008066E3"/>
    <w:rsid w:val="00806AD2"/>
    <w:rsid w:val="00807346"/>
    <w:rsid w:val="00807C48"/>
    <w:rsid w:val="008102A9"/>
    <w:rsid w:val="00811A2F"/>
    <w:rsid w:val="00811B2D"/>
    <w:rsid w:val="008133DA"/>
    <w:rsid w:val="008133FF"/>
    <w:rsid w:val="00813E92"/>
    <w:rsid w:val="00814C73"/>
    <w:rsid w:val="00815B7B"/>
    <w:rsid w:val="00815E4F"/>
    <w:rsid w:val="00817A18"/>
    <w:rsid w:val="00817BFC"/>
    <w:rsid w:val="00821135"/>
    <w:rsid w:val="008217F7"/>
    <w:rsid w:val="00822AF0"/>
    <w:rsid w:val="00824D9F"/>
    <w:rsid w:val="00826877"/>
    <w:rsid w:val="00827C84"/>
    <w:rsid w:val="00827CC4"/>
    <w:rsid w:val="00830179"/>
    <w:rsid w:val="0083105C"/>
    <w:rsid w:val="00831216"/>
    <w:rsid w:val="00831DC5"/>
    <w:rsid w:val="00832129"/>
    <w:rsid w:val="00833042"/>
    <w:rsid w:val="00836ACE"/>
    <w:rsid w:val="00840A15"/>
    <w:rsid w:val="00841E3A"/>
    <w:rsid w:val="0084232C"/>
    <w:rsid w:val="00842D3E"/>
    <w:rsid w:val="00843182"/>
    <w:rsid w:val="00844CD9"/>
    <w:rsid w:val="008454E5"/>
    <w:rsid w:val="00845F11"/>
    <w:rsid w:val="00846703"/>
    <w:rsid w:val="00847603"/>
    <w:rsid w:val="0085170B"/>
    <w:rsid w:val="00852027"/>
    <w:rsid w:val="008527CC"/>
    <w:rsid w:val="0085305B"/>
    <w:rsid w:val="00853412"/>
    <w:rsid w:val="00854BF6"/>
    <w:rsid w:val="00855701"/>
    <w:rsid w:val="0085621C"/>
    <w:rsid w:val="00856EC0"/>
    <w:rsid w:val="00860025"/>
    <w:rsid w:val="0086016B"/>
    <w:rsid w:val="00861308"/>
    <w:rsid w:val="00861C5F"/>
    <w:rsid w:val="00863152"/>
    <w:rsid w:val="008634C7"/>
    <w:rsid w:val="008636FE"/>
    <w:rsid w:val="00863B69"/>
    <w:rsid w:val="00863C44"/>
    <w:rsid w:val="00864595"/>
    <w:rsid w:val="00864850"/>
    <w:rsid w:val="00866467"/>
    <w:rsid w:val="0086670D"/>
    <w:rsid w:val="00867046"/>
    <w:rsid w:val="0086729F"/>
    <w:rsid w:val="0087088A"/>
    <w:rsid w:val="00870940"/>
    <w:rsid w:val="008711E9"/>
    <w:rsid w:val="00871421"/>
    <w:rsid w:val="00872DE5"/>
    <w:rsid w:val="0087359A"/>
    <w:rsid w:val="008735A0"/>
    <w:rsid w:val="00873A27"/>
    <w:rsid w:val="00875574"/>
    <w:rsid w:val="0087576F"/>
    <w:rsid w:val="00875B2D"/>
    <w:rsid w:val="008761B9"/>
    <w:rsid w:val="008766DB"/>
    <w:rsid w:val="008767E3"/>
    <w:rsid w:val="008768C4"/>
    <w:rsid w:val="00877896"/>
    <w:rsid w:val="0088156B"/>
    <w:rsid w:val="0088291D"/>
    <w:rsid w:val="008831D0"/>
    <w:rsid w:val="008834ED"/>
    <w:rsid w:val="008839CD"/>
    <w:rsid w:val="008841A0"/>
    <w:rsid w:val="00884E6B"/>
    <w:rsid w:val="00885DEF"/>
    <w:rsid w:val="00886069"/>
    <w:rsid w:val="008865FD"/>
    <w:rsid w:val="008869C2"/>
    <w:rsid w:val="00886EBD"/>
    <w:rsid w:val="00887550"/>
    <w:rsid w:val="00887B5C"/>
    <w:rsid w:val="008900E3"/>
    <w:rsid w:val="008908FE"/>
    <w:rsid w:val="00891428"/>
    <w:rsid w:val="00891C03"/>
    <w:rsid w:val="00891D7D"/>
    <w:rsid w:val="00892DB3"/>
    <w:rsid w:val="00892FE4"/>
    <w:rsid w:val="008940A1"/>
    <w:rsid w:val="00895D0E"/>
    <w:rsid w:val="0089647B"/>
    <w:rsid w:val="008965A9"/>
    <w:rsid w:val="00897B28"/>
    <w:rsid w:val="008A0991"/>
    <w:rsid w:val="008A13AC"/>
    <w:rsid w:val="008A1AC0"/>
    <w:rsid w:val="008A1E3A"/>
    <w:rsid w:val="008A23EB"/>
    <w:rsid w:val="008A2656"/>
    <w:rsid w:val="008A26C4"/>
    <w:rsid w:val="008A4B74"/>
    <w:rsid w:val="008A502E"/>
    <w:rsid w:val="008A52D8"/>
    <w:rsid w:val="008A5664"/>
    <w:rsid w:val="008A698B"/>
    <w:rsid w:val="008A6B5C"/>
    <w:rsid w:val="008A7FBF"/>
    <w:rsid w:val="008B0173"/>
    <w:rsid w:val="008B1050"/>
    <w:rsid w:val="008B113C"/>
    <w:rsid w:val="008B1C3E"/>
    <w:rsid w:val="008B345A"/>
    <w:rsid w:val="008B3514"/>
    <w:rsid w:val="008B4789"/>
    <w:rsid w:val="008B4F6A"/>
    <w:rsid w:val="008B573B"/>
    <w:rsid w:val="008B575B"/>
    <w:rsid w:val="008B5D52"/>
    <w:rsid w:val="008B7606"/>
    <w:rsid w:val="008B7808"/>
    <w:rsid w:val="008B7D94"/>
    <w:rsid w:val="008C125A"/>
    <w:rsid w:val="008C1E07"/>
    <w:rsid w:val="008C20E4"/>
    <w:rsid w:val="008C2E7E"/>
    <w:rsid w:val="008C2E80"/>
    <w:rsid w:val="008C35C9"/>
    <w:rsid w:val="008C41ED"/>
    <w:rsid w:val="008C4271"/>
    <w:rsid w:val="008C42B7"/>
    <w:rsid w:val="008C506A"/>
    <w:rsid w:val="008C5AA8"/>
    <w:rsid w:val="008C5B13"/>
    <w:rsid w:val="008C5E2B"/>
    <w:rsid w:val="008C612D"/>
    <w:rsid w:val="008C6EA6"/>
    <w:rsid w:val="008C7B13"/>
    <w:rsid w:val="008D121B"/>
    <w:rsid w:val="008D1680"/>
    <w:rsid w:val="008D1CB2"/>
    <w:rsid w:val="008D24A6"/>
    <w:rsid w:val="008D3691"/>
    <w:rsid w:val="008D39E3"/>
    <w:rsid w:val="008D4285"/>
    <w:rsid w:val="008D4524"/>
    <w:rsid w:val="008D4704"/>
    <w:rsid w:val="008D4912"/>
    <w:rsid w:val="008D5274"/>
    <w:rsid w:val="008D605C"/>
    <w:rsid w:val="008D609F"/>
    <w:rsid w:val="008E021F"/>
    <w:rsid w:val="008E0305"/>
    <w:rsid w:val="008E0D96"/>
    <w:rsid w:val="008E14FC"/>
    <w:rsid w:val="008E2E51"/>
    <w:rsid w:val="008E3FCC"/>
    <w:rsid w:val="008E56D3"/>
    <w:rsid w:val="008E73F5"/>
    <w:rsid w:val="008E7661"/>
    <w:rsid w:val="008F048E"/>
    <w:rsid w:val="008F07BA"/>
    <w:rsid w:val="008F07F6"/>
    <w:rsid w:val="008F1BFC"/>
    <w:rsid w:val="008F20C0"/>
    <w:rsid w:val="008F36F1"/>
    <w:rsid w:val="008F694B"/>
    <w:rsid w:val="008F69EE"/>
    <w:rsid w:val="008F73AB"/>
    <w:rsid w:val="00900720"/>
    <w:rsid w:val="009011A1"/>
    <w:rsid w:val="00901244"/>
    <w:rsid w:val="00901A88"/>
    <w:rsid w:val="009020FD"/>
    <w:rsid w:val="009031C3"/>
    <w:rsid w:val="009043E5"/>
    <w:rsid w:val="009049B9"/>
    <w:rsid w:val="00904B8F"/>
    <w:rsid w:val="009058DF"/>
    <w:rsid w:val="0090708B"/>
    <w:rsid w:val="00910541"/>
    <w:rsid w:val="0091061F"/>
    <w:rsid w:val="009107E1"/>
    <w:rsid w:val="0091112B"/>
    <w:rsid w:val="00911482"/>
    <w:rsid w:val="00912DC4"/>
    <w:rsid w:val="009130F6"/>
    <w:rsid w:val="00913AE5"/>
    <w:rsid w:val="0091418B"/>
    <w:rsid w:val="009148F6"/>
    <w:rsid w:val="00914B37"/>
    <w:rsid w:val="00916F20"/>
    <w:rsid w:val="009215B6"/>
    <w:rsid w:val="00923B62"/>
    <w:rsid w:val="00923C58"/>
    <w:rsid w:val="00924C32"/>
    <w:rsid w:val="009251A2"/>
    <w:rsid w:val="00925C50"/>
    <w:rsid w:val="0092650D"/>
    <w:rsid w:val="0092657E"/>
    <w:rsid w:val="009266B8"/>
    <w:rsid w:val="009272B9"/>
    <w:rsid w:val="00927C52"/>
    <w:rsid w:val="00930517"/>
    <w:rsid w:val="00930E59"/>
    <w:rsid w:val="009321A2"/>
    <w:rsid w:val="009328FB"/>
    <w:rsid w:val="00933361"/>
    <w:rsid w:val="00933448"/>
    <w:rsid w:val="00934726"/>
    <w:rsid w:val="009347C7"/>
    <w:rsid w:val="00934AFC"/>
    <w:rsid w:val="00935167"/>
    <w:rsid w:val="00935280"/>
    <w:rsid w:val="00935550"/>
    <w:rsid w:val="00936170"/>
    <w:rsid w:val="00936E8C"/>
    <w:rsid w:val="00937209"/>
    <w:rsid w:val="00940B7A"/>
    <w:rsid w:val="009415C2"/>
    <w:rsid w:val="00941A19"/>
    <w:rsid w:val="00942E01"/>
    <w:rsid w:val="00943244"/>
    <w:rsid w:val="00943691"/>
    <w:rsid w:val="0094370F"/>
    <w:rsid w:val="00944055"/>
    <w:rsid w:val="00944073"/>
    <w:rsid w:val="009442F8"/>
    <w:rsid w:val="00944843"/>
    <w:rsid w:val="00944DD2"/>
    <w:rsid w:val="00946F0C"/>
    <w:rsid w:val="009470C6"/>
    <w:rsid w:val="00947CD4"/>
    <w:rsid w:val="00950C41"/>
    <w:rsid w:val="00951D69"/>
    <w:rsid w:val="009523C0"/>
    <w:rsid w:val="00952A54"/>
    <w:rsid w:val="0095325B"/>
    <w:rsid w:val="009532A0"/>
    <w:rsid w:val="00953509"/>
    <w:rsid w:val="00953709"/>
    <w:rsid w:val="0095389E"/>
    <w:rsid w:val="009541DA"/>
    <w:rsid w:val="00954AC5"/>
    <w:rsid w:val="00954FC4"/>
    <w:rsid w:val="0095516F"/>
    <w:rsid w:val="00956868"/>
    <w:rsid w:val="009569F6"/>
    <w:rsid w:val="00957771"/>
    <w:rsid w:val="009577C5"/>
    <w:rsid w:val="009602F6"/>
    <w:rsid w:val="00960B6F"/>
    <w:rsid w:val="00960B7C"/>
    <w:rsid w:val="00960C35"/>
    <w:rsid w:val="009615F4"/>
    <w:rsid w:val="00961CC7"/>
    <w:rsid w:val="00961FCB"/>
    <w:rsid w:val="00962876"/>
    <w:rsid w:val="0096354F"/>
    <w:rsid w:val="00964758"/>
    <w:rsid w:val="009647D8"/>
    <w:rsid w:val="00964CDD"/>
    <w:rsid w:val="00964E29"/>
    <w:rsid w:val="009652FE"/>
    <w:rsid w:val="00965E4C"/>
    <w:rsid w:val="00966766"/>
    <w:rsid w:val="00966B26"/>
    <w:rsid w:val="00967246"/>
    <w:rsid w:val="009701AB"/>
    <w:rsid w:val="009703BF"/>
    <w:rsid w:val="00970638"/>
    <w:rsid w:val="00971462"/>
    <w:rsid w:val="00971718"/>
    <w:rsid w:val="009722A5"/>
    <w:rsid w:val="009726FE"/>
    <w:rsid w:val="00972E8B"/>
    <w:rsid w:val="009738F7"/>
    <w:rsid w:val="00976AD0"/>
    <w:rsid w:val="00980CCF"/>
    <w:rsid w:val="00981548"/>
    <w:rsid w:val="009815F5"/>
    <w:rsid w:val="00981612"/>
    <w:rsid w:val="00983EB9"/>
    <w:rsid w:val="009845B0"/>
    <w:rsid w:val="00984960"/>
    <w:rsid w:val="00986922"/>
    <w:rsid w:val="009871AF"/>
    <w:rsid w:val="00987F25"/>
    <w:rsid w:val="00990631"/>
    <w:rsid w:val="00990978"/>
    <w:rsid w:val="0099175A"/>
    <w:rsid w:val="009919F6"/>
    <w:rsid w:val="009923CE"/>
    <w:rsid w:val="0099287E"/>
    <w:rsid w:val="00993FC7"/>
    <w:rsid w:val="009953A4"/>
    <w:rsid w:val="0099671F"/>
    <w:rsid w:val="009968C1"/>
    <w:rsid w:val="00996A45"/>
    <w:rsid w:val="0099752C"/>
    <w:rsid w:val="00997748"/>
    <w:rsid w:val="009977E3"/>
    <w:rsid w:val="009A06B8"/>
    <w:rsid w:val="009A118F"/>
    <w:rsid w:val="009A1A38"/>
    <w:rsid w:val="009A2D55"/>
    <w:rsid w:val="009A3873"/>
    <w:rsid w:val="009A4823"/>
    <w:rsid w:val="009A4CAB"/>
    <w:rsid w:val="009A6F66"/>
    <w:rsid w:val="009A738C"/>
    <w:rsid w:val="009A76F8"/>
    <w:rsid w:val="009A772B"/>
    <w:rsid w:val="009A7824"/>
    <w:rsid w:val="009A79AA"/>
    <w:rsid w:val="009A7AEF"/>
    <w:rsid w:val="009B0ECE"/>
    <w:rsid w:val="009B2351"/>
    <w:rsid w:val="009B254B"/>
    <w:rsid w:val="009B2EE9"/>
    <w:rsid w:val="009B31AE"/>
    <w:rsid w:val="009B4A29"/>
    <w:rsid w:val="009B4D4D"/>
    <w:rsid w:val="009B4E04"/>
    <w:rsid w:val="009B647E"/>
    <w:rsid w:val="009B677F"/>
    <w:rsid w:val="009B6A15"/>
    <w:rsid w:val="009B6B56"/>
    <w:rsid w:val="009B6E29"/>
    <w:rsid w:val="009B6FAA"/>
    <w:rsid w:val="009C0B9A"/>
    <w:rsid w:val="009C0F17"/>
    <w:rsid w:val="009C2DD5"/>
    <w:rsid w:val="009C355F"/>
    <w:rsid w:val="009C40E6"/>
    <w:rsid w:val="009C4DF6"/>
    <w:rsid w:val="009C56E1"/>
    <w:rsid w:val="009C57E5"/>
    <w:rsid w:val="009C59B8"/>
    <w:rsid w:val="009C6080"/>
    <w:rsid w:val="009C6374"/>
    <w:rsid w:val="009C75CB"/>
    <w:rsid w:val="009C7BF2"/>
    <w:rsid w:val="009C7F65"/>
    <w:rsid w:val="009D0644"/>
    <w:rsid w:val="009D0D1E"/>
    <w:rsid w:val="009D0FD8"/>
    <w:rsid w:val="009D1F16"/>
    <w:rsid w:val="009D2305"/>
    <w:rsid w:val="009D2900"/>
    <w:rsid w:val="009D2F82"/>
    <w:rsid w:val="009D3655"/>
    <w:rsid w:val="009D3770"/>
    <w:rsid w:val="009D384F"/>
    <w:rsid w:val="009D39BC"/>
    <w:rsid w:val="009D4D31"/>
    <w:rsid w:val="009D4EEE"/>
    <w:rsid w:val="009D50A4"/>
    <w:rsid w:val="009D52ED"/>
    <w:rsid w:val="009D61CC"/>
    <w:rsid w:val="009E2AA9"/>
    <w:rsid w:val="009E2B67"/>
    <w:rsid w:val="009E2FCB"/>
    <w:rsid w:val="009E31D9"/>
    <w:rsid w:val="009E43D1"/>
    <w:rsid w:val="009E6349"/>
    <w:rsid w:val="009E6732"/>
    <w:rsid w:val="009E6808"/>
    <w:rsid w:val="009E760D"/>
    <w:rsid w:val="009E7675"/>
    <w:rsid w:val="009E76E7"/>
    <w:rsid w:val="009F166F"/>
    <w:rsid w:val="009F1C7E"/>
    <w:rsid w:val="009F250C"/>
    <w:rsid w:val="009F279E"/>
    <w:rsid w:val="009F2EAE"/>
    <w:rsid w:val="009F3C3F"/>
    <w:rsid w:val="009F4564"/>
    <w:rsid w:val="009F463B"/>
    <w:rsid w:val="009F4EE2"/>
    <w:rsid w:val="009F5749"/>
    <w:rsid w:val="009F6B83"/>
    <w:rsid w:val="009F7511"/>
    <w:rsid w:val="00A00A53"/>
    <w:rsid w:val="00A00BE9"/>
    <w:rsid w:val="00A02AFD"/>
    <w:rsid w:val="00A03B94"/>
    <w:rsid w:val="00A042B9"/>
    <w:rsid w:val="00A04686"/>
    <w:rsid w:val="00A048C7"/>
    <w:rsid w:val="00A04DAD"/>
    <w:rsid w:val="00A052B2"/>
    <w:rsid w:val="00A0558D"/>
    <w:rsid w:val="00A06A6B"/>
    <w:rsid w:val="00A06D49"/>
    <w:rsid w:val="00A07A83"/>
    <w:rsid w:val="00A07D26"/>
    <w:rsid w:val="00A07DA9"/>
    <w:rsid w:val="00A11B3E"/>
    <w:rsid w:val="00A11BB6"/>
    <w:rsid w:val="00A124E6"/>
    <w:rsid w:val="00A126D3"/>
    <w:rsid w:val="00A15F35"/>
    <w:rsid w:val="00A16002"/>
    <w:rsid w:val="00A16BBC"/>
    <w:rsid w:val="00A1763A"/>
    <w:rsid w:val="00A20C5A"/>
    <w:rsid w:val="00A212F6"/>
    <w:rsid w:val="00A23A90"/>
    <w:rsid w:val="00A24727"/>
    <w:rsid w:val="00A254FE"/>
    <w:rsid w:val="00A258C9"/>
    <w:rsid w:val="00A273D0"/>
    <w:rsid w:val="00A274D6"/>
    <w:rsid w:val="00A27DB9"/>
    <w:rsid w:val="00A30F52"/>
    <w:rsid w:val="00A31B7B"/>
    <w:rsid w:val="00A31D8C"/>
    <w:rsid w:val="00A31FBB"/>
    <w:rsid w:val="00A325E9"/>
    <w:rsid w:val="00A33269"/>
    <w:rsid w:val="00A35532"/>
    <w:rsid w:val="00A365C9"/>
    <w:rsid w:val="00A36D7B"/>
    <w:rsid w:val="00A377BC"/>
    <w:rsid w:val="00A40F7C"/>
    <w:rsid w:val="00A40FF4"/>
    <w:rsid w:val="00A412BC"/>
    <w:rsid w:val="00A4177C"/>
    <w:rsid w:val="00A4236B"/>
    <w:rsid w:val="00A4276A"/>
    <w:rsid w:val="00A43B3E"/>
    <w:rsid w:val="00A44C35"/>
    <w:rsid w:val="00A44D05"/>
    <w:rsid w:val="00A455A3"/>
    <w:rsid w:val="00A45BDE"/>
    <w:rsid w:val="00A45F63"/>
    <w:rsid w:val="00A4626E"/>
    <w:rsid w:val="00A46340"/>
    <w:rsid w:val="00A47389"/>
    <w:rsid w:val="00A47AD0"/>
    <w:rsid w:val="00A47C53"/>
    <w:rsid w:val="00A47D09"/>
    <w:rsid w:val="00A50C23"/>
    <w:rsid w:val="00A518D0"/>
    <w:rsid w:val="00A51B59"/>
    <w:rsid w:val="00A52349"/>
    <w:rsid w:val="00A54AF2"/>
    <w:rsid w:val="00A554C0"/>
    <w:rsid w:val="00A55ECB"/>
    <w:rsid w:val="00A57E50"/>
    <w:rsid w:val="00A6042F"/>
    <w:rsid w:val="00A61285"/>
    <w:rsid w:val="00A62003"/>
    <w:rsid w:val="00A623E8"/>
    <w:rsid w:val="00A62F06"/>
    <w:rsid w:val="00A63A03"/>
    <w:rsid w:val="00A63D05"/>
    <w:rsid w:val="00A64FDD"/>
    <w:rsid w:val="00A6558C"/>
    <w:rsid w:val="00A66770"/>
    <w:rsid w:val="00A667BF"/>
    <w:rsid w:val="00A66E33"/>
    <w:rsid w:val="00A66EA0"/>
    <w:rsid w:val="00A676E0"/>
    <w:rsid w:val="00A678C4"/>
    <w:rsid w:val="00A70860"/>
    <w:rsid w:val="00A70912"/>
    <w:rsid w:val="00A70E4D"/>
    <w:rsid w:val="00A71211"/>
    <w:rsid w:val="00A7283F"/>
    <w:rsid w:val="00A728CA"/>
    <w:rsid w:val="00A73FFC"/>
    <w:rsid w:val="00A7519F"/>
    <w:rsid w:val="00A753A5"/>
    <w:rsid w:val="00A7572B"/>
    <w:rsid w:val="00A7743D"/>
    <w:rsid w:val="00A774AA"/>
    <w:rsid w:val="00A803EA"/>
    <w:rsid w:val="00A8074B"/>
    <w:rsid w:val="00A809DF"/>
    <w:rsid w:val="00A8226D"/>
    <w:rsid w:val="00A82B0B"/>
    <w:rsid w:val="00A82C75"/>
    <w:rsid w:val="00A838D2"/>
    <w:rsid w:val="00A83DD4"/>
    <w:rsid w:val="00A8441F"/>
    <w:rsid w:val="00A854AA"/>
    <w:rsid w:val="00A85F07"/>
    <w:rsid w:val="00A869B4"/>
    <w:rsid w:val="00A87A9F"/>
    <w:rsid w:val="00A904FC"/>
    <w:rsid w:val="00A90A85"/>
    <w:rsid w:val="00A90B87"/>
    <w:rsid w:val="00A916BA"/>
    <w:rsid w:val="00A91EEE"/>
    <w:rsid w:val="00A92D75"/>
    <w:rsid w:val="00A9589E"/>
    <w:rsid w:val="00A95BC2"/>
    <w:rsid w:val="00A95C81"/>
    <w:rsid w:val="00A974A9"/>
    <w:rsid w:val="00AA036E"/>
    <w:rsid w:val="00AA0C4C"/>
    <w:rsid w:val="00AA20DB"/>
    <w:rsid w:val="00AA2597"/>
    <w:rsid w:val="00AA27D4"/>
    <w:rsid w:val="00AA3218"/>
    <w:rsid w:val="00AA376B"/>
    <w:rsid w:val="00AA3E8D"/>
    <w:rsid w:val="00AA542F"/>
    <w:rsid w:val="00AA588C"/>
    <w:rsid w:val="00AA6BFF"/>
    <w:rsid w:val="00AB01A9"/>
    <w:rsid w:val="00AB096D"/>
    <w:rsid w:val="00AB11D9"/>
    <w:rsid w:val="00AB158D"/>
    <w:rsid w:val="00AB1715"/>
    <w:rsid w:val="00AB187F"/>
    <w:rsid w:val="00AB1D8D"/>
    <w:rsid w:val="00AB1E59"/>
    <w:rsid w:val="00AB236D"/>
    <w:rsid w:val="00AB2987"/>
    <w:rsid w:val="00AB2E1D"/>
    <w:rsid w:val="00AB3B0C"/>
    <w:rsid w:val="00AB402B"/>
    <w:rsid w:val="00AB46E9"/>
    <w:rsid w:val="00AB4BB2"/>
    <w:rsid w:val="00AB5E8C"/>
    <w:rsid w:val="00AB6C37"/>
    <w:rsid w:val="00AB709E"/>
    <w:rsid w:val="00AB74B2"/>
    <w:rsid w:val="00AB763D"/>
    <w:rsid w:val="00AB7E68"/>
    <w:rsid w:val="00AC01D6"/>
    <w:rsid w:val="00AC04E6"/>
    <w:rsid w:val="00AC0D06"/>
    <w:rsid w:val="00AC23C5"/>
    <w:rsid w:val="00AC2C84"/>
    <w:rsid w:val="00AC4037"/>
    <w:rsid w:val="00AC529D"/>
    <w:rsid w:val="00AC63A3"/>
    <w:rsid w:val="00AC6DE2"/>
    <w:rsid w:val="00AC6E10"/>
    <w:rsid w:val="00AD3182"/>
    <w:rsid w:val="00AD40A8"/>
    <w:rsid w:val="00AD4447"/>
    <w:rsid w:val="00AD47B9"/>
    <w:rsid w:val="00AD5744"/>
    <w:rsid w:val="00AD57F8"/>
    <w:rsid w:val="00AD58EA"/>
    <w:rsid w:val="00AD5D9B"/>
    <w:rsid w:val="00AD61BD"/>
    <w:rsid w:val="00AD6C4C"/>
    <w:rsid w:val="00AE1820"/>
    <w:rsid w:val="00AE189A"/>
    <w:rsid w:val="00AE22C3"/>
    <w:rsid w:val="00AE25B6"/>
    <w:rsid w:val="00AE3736"/>
    <w:rsid w:val="00AE4A0C"/>
    <w:rsid w:val="00AE5984"/>
    <w:rsid w:val="00AE5CCB"/>
    <w:rsid w:val="00AE69E3"/>
    <w:rsid w:val="00AE6C76"/>
    <w:rsid w:val="00AE6E2F"/>
    <w:rsid w:val="00AE6EF9"/>
    <w:rsid w:val="00AE7254"/>
    <w:rsid w:val="00AE7D80"/>
    <w:rsid w:val="00AF005E"/>
    <w:rsid w:val="00AF1200"/>
    <w:rsid w:val="00AF14A2"/>
    <w:rsid w:val="00AF14B3"/>
    <w:rsid w:val="00AF215C"/>
    <w:rsid w:val="00AF3072"/>
    <w:rsid w:val="00AF3E3C"/>
    <w:rsid w:val="00AF533F"/>
    <w:rsid w:val="00AF5512"/>
    <w:rsid w:val="00AF6C8D"/>
    <w:rsid w:val="00AF704E"/>
    <w:rsid w:val="00AF7956"/>
    <w:rsid w:val="00AF7A54"/>
    <w:rsid w:val="00AF7B73"/>
    <w:rsid w:val="00B004EF"/>
    <w:rsid w:val="00B01193"/>
    <w:rsid w:val="00B02C1F"/>
    <w:rsid w:val="00B02CDC"/>
    <w:rsid w:val="00B03A43"/>
    <w:rsid w:val="00B042BB"/>
    <w:rsid w:val="00B06242"/>
    <w:rsid w:val="00B1062F"/>
    <w:rsid w:val="00B111F8"/>
    <w:rsid w:val="00B11830"/>
    <w:rsid w:val="00B11B56"/>
    <w:rsid w:val="00B12727"/>
    <w:rsid w:val="00B12CBC"/>
    <w:rsid w:val="00B12EDF"/>
    <w:rsid w:val="00B14200"/>
    <w:rsid w:val="00B14C81"/>
    <w:rsid w:val="00B15078"/>
    <w:rsid w:val="00B15417"/>
    <w:rsid w:val="00B1547A"/>
    <w:rsid w:val="00B159C6"/>
    <w:rsid w:val="00B16920"/>
    <w:rsid w:val="00B16AF7"/>
    <w:rsid w:val="00B16E07"/>
    <w:rsid w:val="00B17B1A"/>
    <w:rsid w:val="00B20289"/>
    <w:rsid w:val="00B2028F"/>
    <w:rsid w:val="00B202D6"/>
    <w:rsid w:val="00B2069B"/>
    <w:rsid w:val="00B20AC5"/>
    <w:rsid w:val="00B21D35"/>
    <w:rsid w:val="00B21E83"/>
    <w:rsid w:val="00B22CA0"/>
    <w:rsid w:val="00B23F2B"/>
    <w:rsid w:val="00B2420F"/>
    <w:rsid w:val="00B2476D"/>
    <w:rsid w:val="00B24A9A"/>
    <w:rsid w:val="00B254F6"/>
    <w:rsid w:val="00B25F7D"/>
    <w:rsid w:val="00B2695E"/>
    <w:rsid w:val="00B26A26"/>
    <w:rsid w:val="00B26E11"/>
    <w:rsid w:val="00B274B5"/>
    <w:rsid w:val="00B275BA"/>
    <w:rsid w:val="00B278FD"/>
    <w:rsid w:val="00B30716"/>
    <w:rsid w:val="00B314C4"/>
    <w:rsid w:val="00B329E2"/>
    <w:rsid w:val="00B34B7F"/>
    <w:rsid w:val="00B34B85"/>
    <w:rsid w:val="00B34F21"/>
    <w:rsid w:val="00B350CE"/>
    <w:rsid w:val="00B354AD"/>
    <w:rsid w:val="00B358EA"/>
    <w:rsid w:val="00B36AE1"/>
    <w:rsid w:val="00B37467"/>
    <w:rsid w:val="00B378CA"/>
    <w:rsid w:val="00B378D2"/>
    <w:rsid w:val="00B37929"/>
    <w:rsid w:val="00B379AC"/>
    <w:rsid w:val="00B41100"/>
    <w:rsid w:val="00B41CCE"/>
    <w:rsid w:val="00B42FE6"/>
    <w:rsid w:val="00B442FE"/>
    <w:rsid w:val="00B45938"/>
    <w:rsid w:val="00B45C17"/>
    <w:rsid w:val="00B4687F"/>
    <w:rsid w:val="00B47A45"/>
    <w:rsid w:val="00B50395"/>
    <w:rsid w:val="00B50896"/>
    <w:rsid w:val="00B50F6C"/>
    <w:rsid w:val="00B5189E"/>
    <w:rsid w:val="00B5463D"/>
    <w:rsid w:val="00B54A34"/>
    <w:rsid w:val="00B54C53"/>
    <w:rsid w:val="00B54D9F"/>
    <w:rsid w:val="00B55129"/>
    <w:rsid w:val="00B56065"/>
    <w:rsid w:val="00B56462"/>
    <w:rsid w:val="00B56BE2"/>
    <w:rsid w:val="00B577FE"/>
    <w:rsid w:val="00B60957"/>
    <w:rsid w:val="00B60EEA"/>
    <w:rsid w:val="00B61571"/>
    <w:rsid w:val="00B61EEF"/>
    <w:rsid w:val="00B627C8"/>
    <w:rsid w:val="00B62AF9"/>
    <w:rsid w:val="00B6316F"/>
    <w:rsid w:val="00B63521"/>
    <w:rsid w:val="00B635FF"/>
    <w:rsid w:val="00B63665"/>
    <w:rsid w:val="00B638DB"/>
    <w:rsid w:val="00B63A49"/>
    <w:rsid w:val="00B63CF0"/>
    <w:rsid w:val="00B643A8"/>
    <w:rsid w:val="00B64F06"/>
    <w:rsid w:val="00B660A7"/>
    <w:rsid w:val="00B66C27"/>
    <w:rsid w:val="00B6793D"/>
    <w:rsid w:val="00B70BCD"/>
    <w:rsid w:val="00B71A89"/>
    <w:rsid w:val="00B73170"/>
    <w:rsid w:val="00B733B6"/>
    <w:rsid w:val="00B740C9"/>
    <w:rsid w:val="00B74DEB"/>
    <w:rsid w:val="00B761F7"/>
    <w:rsid w:val="00B7713E"/>
    <w:rsid w:val="00B77EBA"/>
    <w:rsid w:val="00B80FF3"/>
    <w:rsid w:val="00B81765"/>
    <w:rsid w:val="00B81B0B"/>
    <w:rsid w:val="00B83243"/>
    <w:rsid w:val="00B838EA"/>
    <w:rsid w:val="00B8392C"/>
    <w:rsid w:val="00B83D9C"/>
    <w:rsid w:val="00B84210"/>
    <w:rsid w:val="00B85D84"/>
    <w:rsid w:val="00B87C86"/>
    <w:rsid w:val="00B90970"/>
    <w:rsid w:val="00B9100A"/>
    <w:rsid w:val="00B912C2"/>
    <w:rsid w:val="00B917D1"/>
    <w:rsid w:val="00B91C44"/>
    <w:rsid w:val="00B92716"/>
    <w:rsid w:val="00B92CF1"/>
    <w:rsid w:val="00B92F24"/>
    <w:rsid w:val="00B9353F"/>
    <w:rsid w:val="00B936AC"/>
    <w:rsid w:val="00B93CDC"/>
    <w:rsid w:val="00B9489A"/>
    <w:rsid w:val="00B97518"/>
    <w:rsid w:val="00B979B8"/>
    <w:rsid w:val="00B97D1A"/>
    <w:rsid w:val="00BA1590"/>
    <w:rsid w:val="00BA1761"/>
    <w:rsid w:val="00BA18F7"/>
    <w:rsid w:val="00BA1A36"/>
    <w:rsid w:val="00BA1E7B"/>
    <w:rsid w:val="00BA2170"/>
    <w:rsid w:val="00BA2218"/>
    <w:rsid w:val="00BA25EA"/>
    <w:rsid w:val="00BA2EF8"/>
    <w:rsid w:val="00BA43E1"/>
    <w:rsid w:val="00BA483C"/>
    <w:rsid w:val="00BA4C55"/>
    <w:rsid w:val="00BA6513"/>
    <w:rsid w:val="00BA73F5"/>
    <w:rsid w:val="00BA79E8"/>
    <w:rsid w:val="00BB0C8F"/>
    <w:rsid w:val="00BB162E"/>
    <w:rsid w:val="00BB179E"/>
    <w:rsid w:val="00BB2394"/>
    <w:rsid w:val="00BB23E3"/>
    <w:rsid w:val="00BB254F"/>
    <w:rsid w:val="00BB2B5C"/>
    <w:rsid w:val="00BB2F8A"/>
    <w:rsid w:val="00BB3231"/>
    <w:rsid w:val="00BB3E69"/>
    <w:rsid w:val="00BB3FDA"/>
    <w:rsid w:val="00BB48B6"/>
    <w:rsid w:val="00BB4CE4"/>
    <w:rsid w:val="00BB5240"/>
    <w:rsid w:val="00BB6261"/>
    <w:rsid w:val="00BB673C"/>
    <w:rsid w:val="00BB6820"/>
    <w:rsid w:val="00BB6964"/>
    <w:rsid w:val="00BB76D9"/>
    <w:rsid w:val="00BB77F2"/>
    <w:rsid w:val="00BC08A3"/>
    <w:rsid w:val="00BC309E"/>
    <w:rsid w:val="00BC4298"/>
    <w:rsid w:val="00BC482B"/>
    <w:rsid w:val="00BC4C20"/>
    <w:rsid w:val="00BC5B54"/>
    <w:rsid w:val="00BC5F07"/>
    <w:rsid w:val="00BC6C11"/>
    <w:rsid w:val="00BC7BA6"/>
    <w:rsid w:val="00BC7BF8"/>
    <w:rsid w:val="00BD04BC"/>
    <w:rsid w:val="00BD06A6"/>
    <w:rsid w:val="00BD08D9"/>
    <w:rsid w:val="00BD1216"/>
    <w:rsid w:val="00BD148F"/>
    <w:rsid w:val="00BD1538"/>
    <w:rsid w:val="00BD182E"/>
    <w:rsid w:val="00BD294D"/>
    <w:rsid w:val="00BD2F87"/>
    <w:rsid w:val="00BD342D"/>
    <w:rsid w:val="00BD4480"/>
    <w:rsid w:val="00BD4511"/>
    <w:rsid w:val="00BD4684"/>
    <w:rsid w:val="00BD506C"/>
    <w:rsid w:val="00BD5528"/>
    <w:rsid w:val="00BD57AD"/>
    <w:rsid w:val="00BD65AB"/>
    <w:rsid w:val="00BD6E10"/>
    <w:rsid w:val="00BD714E"/>
    <w:rsid w:val="00BD7728"/>
    <w:rsid w:val="00BD77F6"/>
    <w:rsid w:val="00BE0276"/>
    <w:rsid w:val="00BE1805"/>
    <w:rsid w:val="00BE20A6"/>
    <w:rsid w:val="00BE262A"/>
    <w:rsid w:val="00BE264B"/>
    <w:rsid w:val="00BE2D68"/>
    <w:rsid w:val="00BE2F92"/>
    <w:rsid w:val="00BE3339"/>
    <w:rsid w:val="00BE4243"/>
    <w:rsid w:val="00BE544E"/>
    <w:rsid w:val="00BE5A9F"/>
    <w:rsid w:val="00BE5F59"/>
    <w:rsid w:val="00BE6155"/>
    <w:rsid w:val="00BE623D"/>
    <w:rsid w:val="00BE640B"/>
    <w:rsid w:val="00BE686F"/>
    <w:rsid w:val="00BE6BAD"/>
    <w:rsid w:val="00BE78C3"/>
    <w:rsid w:val="00BE7A59"/>
    <w:rsid w:val="00BF071B"/>
    <w:rsid w:val="00BF0E43"/>
    <w:rsid w:val="00BF13CB"/>
    <w:rsid w:val="00BF1950"/>
    <w:rsid w:val="00BF2B74"/>
    <w:rsid w:val="00BF3F3C"/>
    <w:rsid w:val="00BF4ABE"/>
    <w:rsid w:val="00BF57DE"/>
    <w:rsid w:val="00BF5CA5"/>
    <w:rsid w:val="00BF6349"/>
    <w:rsid w:val="00BF6402"/>
    <w:rsid w:val="00BF6C1E"/>
    <w:rsid w:val="00BF740A"/>
    <w:rsid w:val="00C0026E"/>
    <w:rsid w:val="00C003AF"/>
    <w:rsid w:val="00C007DA"/>
    <w:rsid w:val="00C01F00"/>
    <w:rsid w:val="00C01F99"/>
    <w:rsid w:val="00C030BD"/>
    <w:rsid w:val="00C03AB2"/>
    <w:rsid w:val="00C03FC8"/>
    <w:rsid w:val="00C04450"/>
    <w:rsid w:val="00C0465D"/>
    <w:rsid w:val="00C049A4"/>
    <w:rsid w:val="00C04AD9"/>
    <w:rsid w:val="00C04B8A"/>
    <w:rsid w:val="00C06105"/>
    <w:rsid w:val="00C06A87"/>
    <w:rsid w:val="00C06D04"/>
    <w:rsid w:val="00C06D45"/>
    <w:rsid w:val="00C06EEF"/>
    <w:rsid w:val="00C074EF"/>
    <w:rsid w:val="00C07849"/>
    <w:rsid w:val="00C07E56"/>
    <w:rsid w:val="00C115CC"/>
    <w:rsid w:val="00C12F0B"/>
    <w:rsid w:val="00C1465E"/>
    <w:rsid w:val="00C148E1"/>
    <w:rsid w:val="00C150DB"/>
    <w:rsid w:val="00C15634"/>
    <w:rsid w:val="00C15E5F"/>
    <w:rsid w:val="00C16864"/>
    <w:rsid w:val="00C20143"/>
    <w:rsid w:val="00C2042E"/>
    <w:rsid w:val="00C2171E"/>
    <w:rsid w:val="00C2257A"/>
    <w:rsid w:val="00C2279E"/>
    <w:rsid w:val="00C22C16"/>
    <w:rsid w:val="00C2308D"/>
    <w:rsid w:val="00C23733"/>
    <w:rsid w:val="00C23C39"/>
    <w:rsid w:val="00C2481B"/>
    <w:rsid w:val="00C24DCF"/>
    <w:rsid w:val="00C25581"/>
    <w:rsid w:val="00C26968"/>
    <w:rsid w:val="00C26CE5"/>
    <w:rsid w:val="00C2730F"/>
    <w:rsid w:val="00C302EF"/>
    <w:rsid w:val="00C306AD"/>
    <w:rsid w:val="00C31296"/>
    <w:rsid w:val="00C312B8"/>
    <w:rsid w:val="00C329A4"/>
    <w:rsid w:val="00C32C79"/>
    <w:rsid w:val="00C3440D"/>
    <w:rsid w:val="00C345CA"/>
    <w:rsid w:val="00C35142"/>
    <w:rsid w:val="00C35448"/>
    <w:rsid w:val="00C356EF"/>
    <w:rsid w:val="00C361C8"/>
    <w:rsid w:val="00C3646F"/>
    <w:rsid w:val="00C365B4"/>
    <w:rsid w:val="00C36680"/>
    <w:rsid w:val="00C37954"/>
    <w:rsid w:val="00C40510"/>
    <w:rsid w:val="00C41C3D"/>
    <w:rsid w:val="00C4276C"/>
    <w:rsid w:val="00C4276F"/>
    <w:rsid w:val="00C42B5F"/>
    <w:rsid w:val="00C43ED7"/>
    <w:rsid w:val="00C4435D"/>
    <w:rsid w:val="00C46175"/>
    <w:rsid w:val="00C4619D"/>
    <w:rsid w:val="00C516F5"/>
    <w:rsid w:val="00C52182"/>
    <w:rsid w:val="00C52BE8"/>
    <w:rsid w:val="00C5331D"/>
    <w:rsid w:val="00C539D7"/>
    <w:rsid w:val="00C5498F"/>
    <w:rsid w:val="00C54CFE"/>
    <w:rsid w:val="00C54DFE"/>
    <w:rsid w:val="00C56A44"/>
    <w:rsid w:val="00C605E8"/>
    <w:rsid w:val="00C607A3"/>
    <w:rsid w:val="00C61A4B"/>
    <w:rsid w:val="00C6205C"/>
    <w:rsid w:val="00C622DC"/>
    <w:rsid w:val="00C6252F"/>
    <w:rsid w:val="00C62BD4"/>
    <w:rsid w:val="00C6383F"/>
    <w:rsid w:val="00C63B97"/>
    <w:rsid w:val="00C64512"/>
    <w:rsid w:val="00C64743"/>
    <w:rsid w:val="00C64D93"/>
    <w:rsid w:val="00C66069"/>
    <w:rsid w:val="00C672EA"/>
    <w:rsid w:val="00C675EE"/>
    <w:rsid w:val="00C70405"/>
    <w:rsid w:val="00C70A5C"/>
    <w:rsid w:val="00C70B14"/>
    <w:rsid w:val="00C738CD"/>
    <w:rsid w:val="00C738FF"/>
    <w:rsid w:val="00C7537F"/>
    <w:rsid w:val="00C77899"/>
    <w:rsid w:val="00C77C79"/>
    <w:rsid w:val="00C80251"/>
    <w:rsid w:val="00C80373"/>
    <w:rsid w:val="00C80EE0"/>
    <w:rsid w:val="00C813C3"/>
    <w:rsid w:val="00C81470"/>
    <w:rsid w:val="00C81FDB"/>
    <w:rsid w:val="00C83175"/>
    <w:rsid w:val="00C83C19"/>
    <w:rsid w:val="00C840DD"/>
    <w:rsid w:val="00C84231"/>
    <w:rsid w:val="00C843BF"/>
    <w:rsid w:val="00C849AE"/>
    <w:rsid w:val="00C8500A"/>
    <w:rsid w:val="00C852FB"/>
    <w:rsid w:val="00C86243"/>
    <w:rsid w:val="00C87CE5"/>
    <w:rsid w:val="00C91F38"/>
    <w:rsid w:val="00C92074"/>
    <w:rsid w:val="00C929C2"/>
    <w:rsid w:val="00C92E4C"/>
    <w:rsid w:val="00C937A3"/>
    <w:rsid w:val="00C93C4C"/>
    <w:rsid w:val="00C945A9"/>
    <w:rsid w:val="00C94643"/>
    <w:rsid w:val="00C9479D"/>
    <w:rsid w:val="00C964BC"/>
    <w:rsid w:val="00C9699B"/>
    <w:rsid w:val="00C96B6E"/>
    <w:rsid w:val="00C96DB4"/>
    <w:rsid w:val="00C971F2"/>
    <w:rsid w:val="00C9781C"/>
    <w:rsid w:val="00C97B69"/>
    <w:rsid w:val="00CA1E42"/>
    <w:rsid w:val="00CA2B42"/>
    <w:rsid w:val="00CA36F0"/>
    <w:rsid w:val="00CA3F4E"/>
    <w:rsid w:val="00CA406F"/>
    <w:rsid w:val="00CA536E"/>
    <w:rsid w:val="00CA54C1"/>
    <w:rsid w:val="00CA5ECA"/>
    <w:rsid w:val="00CA601A"/>
    <w:rsid w:val="00CA60D5"/>
    <w:rsid w:val="00CA6B3B"/>
    <w:rsid w:val="00CA6C0C"/>
    <w:rsid w:val="00CA6D2D"/>
    <w:rsid w:val="00CA6F53"/>
    <w:rsid w:val="00CA6FCE"/>
    <w:rsid w:val="00CA73C8"/>
    <w:rsid w:val="00CA7585"/>
    <w:rsid w:val="00CA7AE4"/>
    <w:rsid w:val="00CB0326"/>
    <w:rsid w:val="00CB0C2C"/>
    <w:rsid w:val="00CB18BD"/>
    <w:rsid w:val="00CB1B48"/>
    <w:rsid w:val="00CB25A1"/>
    <w:rsid w:val="00CB327A"/>
    <w:rsid w:val="00CB376C"/>
    <w:rsid w:val="00CB3F63"/>
    <w:rsid w:val="00CB4264"/>
    <w:rsid w:val="00CB4780"/>
    <w:rsid w:val="00CB594B"/>
    <w:rsid w:val="00CB59F3"/>
    <w:rsid w:val="00CB5A4D"/>
    <w:rsid w:val="00CB5D37"/>
    <w:rsid w:val="00CB781C"/>
    <w:rsid w:val="00CB7FFD"/>
    <w:rsid w:val="00CC017D"/>
    <w:rsid w:val="00CC0394"/>
    <w:rsid w:val="00CC0670"/>
    <w:rsid w:val="00CC0A6B"/>
    <w:rsid w:val="00CC0B3E"/>
    <w:rsid w:val="00CC1AA8"/>
    <w:rsid w:val="00CC234A"/>
    <w:rsid w:val="00CC2547"/>
    <w:rsid w:val="00CC2C86"/>
    <w:rsid w:val="00CC3D4E"/>
    <w:rsid w:val="00CC3DA1"/>
    <w:rsid w:val="00CC4393"/>
    <w:rsid w:val="00CC43F5"/>
    <w:rsid w:val="00CC46FB"/>
    <w:rsid w:val="00CC4802"/>
    <w:rsid w:val="00CC4BB4"/>
    <w:rsid w:val="00CC53D6"/>
    <w:rsid w:val="00CC63CB"/>
    <w:rsid w:val="00CC742C"/>
    <w:rsid w:val="00CC76C8"/>
    <w:rsid w:val="00CC78AC"/>
    <w:rsid w:val="00CD0633"/>
    <w:rsid w:val="00CD09A7"/>
    <w:rsid w:val="00CD0FC2"/>
    <w:rsid w:val="00CD159E"/>
    <w:rsid w:val="00CD1BC7"/>
    <w:rsid w:val="00CD22D0"/>
    <w:rsid w:val="00CD43F1"/>
    <w:rsid w:val="00CD4D21"/>
    <w:rsid w:val="00CD531E"/>
    <w:rsid w:val="00CD5971"/>
    <w:rsid w:val="00CD6287"/>
    <w:rsid w:val="00CD677C"/>
    <w:rsid w:val="00CD7559"/>
    <w:rsid w:val="00CE0200"/>
    <w:rsid w:val="00CE13DA"/>
    <w:rsid w:val="00CE2B57"/>
    <w:rsid w:val="00CE2C2A"/>
    <w:rsid w:val="00CE2C8C"/>
    <w:rsid w:val="00CE3091"/>
    <w:rsid w:val="00CE35B7"/>
    <w:rsid w:val="00CE3860"/>
    <w:rsid w:val="00CE38E1"/>
    <w:rsid w:val="00CE3B75"/>
    <w:rsid w:val="00CE53DB"/>
    <w:rsid w:val="00CE55DA"/>
    <w:rsid w:val="00CE6BE3"/>
    <w:rsid w:val="00CE71A5"/>
    <w:rsid w:val="00CF16B5"/>
    <w:rsid w:val="00CF1C69"/>
    <w:rsid w:val="00CF2D15"/>
    <w:rsid w:val="00CF4CFD"/>
    <w:rsid w:val="00CF502B"/>
    <w:rsid w:val="00CF59DD"/>
    <w:rsid w:val="00CF5B9F"/>
    <w:rsid w:val="00CF6019"/>
    <w:rsid w:val="00CF619F"/>
    <w:rsid w:val="00CF7590"/>
    <w:rsid w:val="00CF7E05"/>
    <w:rsid w:val="00CF7FDC"/>
    <w:rsid w:val="00D002A2"/>
    <w:rsid w:val="00D00F56"/>
    <w:rsid w:val="00D02132"/>
    <w:rsid w:val="00D024BF"/>
    <w:rsid w:val="00D032B2"/>
    <w:rsid w:val="00D03A13"/>
    <w:rsid w:val="00D03C83"/>
    <w:rsid w:val="00D04DB7"/>
    <w:rsid w:val="00D04E5E"/>
    <w:rsid w:val="00D04E99"/>
    <w:rsid w:val="00D05039"/>
    <w:rsid w:val="00D05CEB"/>
    <w:rsid w:val="00D063AC"/>
    <w:rsid w:val="00D074AA"/>
    <w:rsid w:val="00D07616"/>
    <w:rsid w:val="00D076B6"/>
    <w:rsid w:val="00D1069C"/>
    <w:rsid w:val="00D1169D"/>
    <w:rsid w:val="00D11FAA"/>
    <w:rsid w:val="00D12314"/>
    <w:rsid w:val="00D12445"/>
    <w:rsid w:val="00D125B5"/>
    <w:rsid w:val="00D12AC8"/>
    <w:rsid w:val="00D12EC3"/>
    <w:rsid w:val="00D12ED3"/>
    <w:rsid w:val="00D1300B"/>
    <w:rsid w:val="00D13142"/>
    <w:rsid w:val="00D13700"/>
    <w:rsid w:val="00D13D1C"/>
    <w:rsid w:val="00D14284"/>
    <w:rsid w:val="00D14CFB"/>
    <w:rsid w:val="00D164F4"/>
    <w:rsid w:val="00D17620"/>
    <w:rsid w:val="00D1773C"/>
    <w:rsid w:val="00D17ED8"/>
    <w:rsid w:val="00D21060"/>
    <w:rsid w:val="00D21549"/>
    <w:rsid w:val="00D22B94"/>
    <w:rsid w:val="00D22F93"/>
    <w:rsid w:val="00D2466E"/>
    <w:rsid w:val="00D24AE1"/>
    <w:rsid w:val="00D24EA7"/>
    <w:rsid w:val="00D25728"/>
    <w:rsid w:val="00D257AC"/>
    <w:rsid w:val="00D25908"/>
    <w:rsid w:val="00D25DB5"/>
    <w:rsid w:val="00D26719"/>
    <w:rsid w:val="00D2733F"/>
    <w:rsid w:val="00D2773D"/>
    <w:rsid w:val="00D27DF6"/>
    <w:rsid w:val="00D311CE"/>
    <w:rsid w:val="00D315C9"/>
    <w:rsid w:val="00D32E8B"/>
    <w:rsid w:val="00D34D7F"/>
    <w:rsid w:val="00D35BE6"/>
    <w:rsid w:val="00D36810"/>
    <w:rsid w:val="00D371B2"/>
    <w:rsid w:val="00D37727"/>
    <w:rsid w:val="00D4006D"/>
    <w:rsid w:val="00D406AE"/>
    <w:rsid w:val="00D40803"/>
    <w:rsid w:val="00D40EB5"/>
    <w:rsid w:val="00D41352"/>
    <w:rsid w:val="00D41832"/>
    <w:rsid w:val="00D42245"/>
    <w:rsid w:val="00D42732"/>
    <w:rsid w:val="00D42C8C"/>
    <w:rsid w:val="00D4442D"/>
    <w:rsid w:val="00D447BD"/>
    <w:rsid w:val="00D44D3E"/>
    <w:rsid w:val="00D45EAE"/>
    <w:rsid w:val="00D46A00"/>
    <w:rsid w:val="00D4718F"/>
    <w:rsid w:val="00D4784E"/>
    <w:rsid w:val="00D4788E"/>
    <w:rsid w:val="00D50F62"/>
    <w:rsid w:val="00D50FDF"/>
    <w:rsid w:val="00D521C1"/>
    <w:rsid w:val="00D54849"/>
    <w:rsid w:val="00D54CE9"/>
    <w:rsid w:val="00D55875"/>
    <w:rsid w:val="00D56310"/>
    <w:rsid w:val="00D56716"/>
    <w:rsid w:val="00D568B2"/>
    <w:rsid w:val="00D56D19"/>
    <w:rsid w:val="00D57AAD"/>
    <w:rsid w:val="00D57DF4"/>
    <w:rsid w:val="00D62238"/>
    <w:rsid w:val="00D62D02"/>
    <w:rsid w:val="00D63C80"/>
    <w:rsid w:val="00D63F1C"/>
    <w:rsid w:val="00D64F6F"/>
    <w:rsid w:val="00D6611B"/>
    <w:rsid w:val="00D664DC"/>
    <w:rsid w:val="00D6742F"/>
    <w:rsid w:val="00D67CBA"/>
    <w:rsid w:val="00D70299"/>
    <w:rsid w:val="00D706E0"/>
    <w:rsid w:val="00D713AE"/>
    <w:rsid w:val="00D71C98"/>
    <w:rsid w:val="00D73D32"/>
    <w:rsid w:val="00D749F8"/>
    <w:rsid w:val="00D75379"/>
    <w:rsid w:val="00D765EC"/>
    <w:rsid w:val="00D76A65"/>
    <w:rsid w:val="00D76F01"/>
    <w:rsid w:val="00D819F0"/>
    <w:rsid w:val="00D82864"/>
    <w:rsid w:val="00D83761"/>
    <w:rsid w:val="00D83846"/>
    <w:rsid w:val="00D846C9"/>
    <w:rsid w:val="00D849B0"/>
    <w:rsid w:val="00D85177"/>
    <w:rsid w:val="00D868B5"/>
    <w:rsid w:val="00D86BEE"/>
    <w:rsid w:val="00D86EE0"/>
    <w:rsid w:val="00D9153A"/>
    <w:rsid w:val="00D91748"/>
    <w:rsid w:val="00D91D2E"/>
    <w:rsid w:val="00D92B08"/>
    <w:rsid w:val="00D93F48"/>
    <w:rsid w:val="00D94472"/>
    <w:rsid w:val="00D954D5"/>
    <w:rsid w:val="00D96C8D"/>
    <w:rsid w:val="00D97621"/>
    <w:rsid w:val="00DA1337"/>
    <w:rsid w:val="00DA1A2C"/>
    <w:rsid w:val="00DA21A9"/>
    <w:rsid w:val="00DA2574"/>
    <w:rsid w:val="00DA2C83"/>
    <w:rsid w:val="00DA39CE"/>
    <w:rsid w:val="00DA3CF3"/>
    <w:rsid w:val="00DA3CFF"/>
    <w:rsid w:val="00DA589A"/>
    <w:rsid w:val="00DA596A"/>
    <w:rsid w:val="00DA5CD0"/>
    <w:rsid w:val="00DA5FAF"/>
    <w:rsid w:val="00DA6113"/>
    <w:rsid w:val="00DA66AC"/>
    <w:rsid w:val="00DA6F00"/>
    <w:rsid w:val="00DA6F8F"/>
    <w:rsid w:val="00DB0861"/>
    <w:rsid w:val="00DB0C2E"/>
    <w:rsid w:val="00DB0F15"/>
    <w:rsid w:val="00DB0F9C"/>
    <w:rsid w:val="00DB10E2"/>
    <w:rsid w:val="00DB1390"/>
    <w:rsid w:val="00DB1714"/>
    <w:rsid w:val="00DB1771"/>
    <w:rsid w:val="00DB20D7"/>
    <w:rsid w:val="00DB258D"/>
    <w:rsid w:val="00DB29B5"/>
    <w:rsid w:val="00DB2DFA"/>
    <w:rsid w:val="00DB5D8C"/>
    <w:rsid w:val="00DB6D54"/>
    <w:rsid w:val="00DB7A17"/>
    <w:rsid w:val="00DC1237"/>
    <w:rsid w:val="00DC1888"/>
    <w:rsid w:val="00DC3E4D"/>
    <w:rsid w:val="00DC45DC"/>
    <w:rsid w:val="00DC5231"/>
    <w:rsid w:val="00DC55ED"/>
    <w:rsid w:val="00DC6A89"/>
    <w:rsid w:val="00DC7A80"/>
    <w:rsid w:val="00DD0FD0"/>
    <w:rsid w:val="00DD1EB0"/>
    <w:rsid w:val="00DD247A"/>
    <w:rsid w:val="00DD24B6"/>
    <w:rsid w:val="00DD2820"/>
    <w:rsid w:val="00DD291B"/>
    <w:rsid w:val="00DD3D1C"/>
    <w:rsid w:val="00DD4FE0"/>
    <w:rsid w:val="00DD5E8A"/>
    <w:rsid w:val="00DD664D"/>
    <w:rsid w:val="00DD7516"/>
    <w:rsid w:val="00DD78A5"/>
    <w:rsid w:val="00DE109B"/>
    <w:rsid w:val="00DE16CF"/>
    <w:rsid w:val="00DE1EA0"/>
    <w:rsid w:val="00DE2B4A"/>
    <w:rsid w:val="00DE3053"/>
    <w:rsid w:val="00DE32D6"/>
    <w:rsid w:val="00DE3F99"/>
    <w:rsid w:val="00DE5E7E"/>
    <w:rsid w:val="00DE68E5"/>
    <w:rsid w:val="00DE73D0"/>
    <w:rsid w:val="00DE79FB"/>
    <w:rsid w:val="00DF00C2"/>
    <w:rsid w:val="00DF19AF"/>
    <w:rsid w:val="00DF1A44"/>
    <w:rsid w:val="00DF1B4D"/>
    <w:rsid w:val="00DF3D6C"/>
    <w:rsid w:val="00DF41B7"/>
    <w:rsid w:val="00DF443E"/>
    <w:rsid w:val="00DF4A19"/>
    <w:rsid w:val="00DF5B96"/>
    <w:rsid w:val="00DF633C"/>
    <w:rsid w:val="00DF69AD"/>
    <w:rsid w:val="00DF724E"/>
    <w:rsid w:val="00DF72C7"/>
    <w:rsid w:val="00DF7AA3"/>
    <w:rsid w:val="00DF7B3B"/>
    <w:rsid w:val="00E00725"/>
    <w:rsid w:val="00E00B89"/>
    <w:rsid w:val="00E00CDD"/>
    <w:rsid w:val="00E01D49"/>
    <w:rsid w:val="00E01F63"/>
    <w:rsid w:val="00E03467"/>
    <w:rsid w:val="00E03EDB"/>
    <w:rsid w:val="00E0409C"/>
    <w:rsid w:val="00E0441D"/>
    <w:rsid w:val="00E05120"/>
    <w:rsid w:val="00E0538F"/>
    <w:rsid w:val="00E05DB9"/>
    <w:rsid w:val="00E060ED"/>
    <w:rsid w:val="00E06E25"/>
    <w:rsid w:val="00E07E1C"/>
    <w:rsid w:val="00E07E3E"/>
    <w:rsid w:val="00E137E2"/>
    <w:rsid w:val="00E146D1"/>
    <w:rsid w:val="00E14CC8"/>
    <w:rsid w:val="00E15326"/>
    <w:rsid w:val="00E15CB8"/>
    <w:rsid w:val="00E1616B"/>
    <w:rsid w:val="00E1785A"/>
    <w:rsid w:val="00E17AB6"/>
    <w:rsid w:val="00E17E3A"/>
    <w:rsid w:val="00E20722"/>
    <w:rsid w:val="00E20E6A"/>
    <w:rsid w:val="00E22919"/>
    <w:rsid w:val="00E234D1"/>
    <w:rsid w:val="00E24717"/>
    <w:rsid w:val="00E2474A"/>
    <w:rsid w:val="00E256E4"/>
    <w:rsid w:val="00E257AF"/>
    <w:rsid w:val="00E2590D"/>
    <w:rsid w:val="00E2607C"/>
    <w:rsid w:val="00E2618B"/>
    <w:rsid w:val="00E2645E"/>
    <w:rsid w:val="00E2730D"/>
    <w:rsid w:val="00E27670"/>
    <w:rsid w:val="00E27853"/>
    <w:rsid w:val="00E304CF"/>
    <w:rsid w:val="00E31481"/>
    <w:rsid w:val="00E31C7B"/>
    <w:rsid w:val="00E3268D"/>
    <w:rsid w:val="00E32AFE"/>
    <w:rsid w:val="00E3397A"/>
    <w:rsid w:val="00E35585"/>
    <w:rsid w:val="00E35776"/>
    <w:rsid w:val="00E35989"/>
    <w:rsid w:val="00E361CE"/>
    <w:rsid w:val="00E3699D"/>
    <w:rsid w:val="00E36C14"/>
    <w:rsid w:val="00E40166"/>
    <w:rsid w:val="00E41017"/>
    <w:rsid w:val="00E41045"/>
    <w:rsid w:val="00E41073"/>
    <w:rsid w:val="00E428BA"/>
    <w:rsid w:val="00E44CE5"/>
    <w:rsid w:val="00E45046"/>
    <w:rsid w:val="00E45768"/>
    <w:rsid w:val="00E460B5"/>
    <w:rsid w:val="00E46467"/>
    <w:rsid w:val="00E47953"/>
    <w:rsid w:val="00E47F7E"/>
    <w:rsid w:val="00E51770"/>
    <w:rsid w:val="00E52073"/>
    <w:rsid w:val="00E52BA2"/>
    <w:rsid w:val="00E53257"/>
    <w:rsid w:val="00E536E9"/>
    <w:rsid w:val="00E53F21"/>
    <w:rsid w:val="00E543DF"/>
    <w:rsid w:val="00E54DCD"/>
    <w:rsid w:val="00E558E6"/>
    <w:rsid w:val="00E5630C"/>
    <w:rsid w:val="00E567BA"/>
    <w:rsid w:val="00E57B5A"/>
    <w:rsid w:val="00E57D35"/>
    <w:rsid w:val="00E60593"/>
    <w:rsid w:val="00E60721"/>
    <w:rsid w:val="00E60B90"/>
    <w:rsid w:val="00E60BD3"/>
    <w:rsid w:val="00E60CF4"/>
    <w:rsid w:val="00E60DE6"/>
    <w:rsid w:val="00E617C1"/>
    <w:rsid w:val="00E62481"/>
    <w:rsid w:val="00E6419A"/>
    <w:rsid w:val="00E64CD8"/>
    <w:rsid w:val="00E65511"/>
    <w:rsid w:val="00E655BD"/>
    <w:rsid w:val="00E65B5F"/>
    <w:rsid w:val="00E66149"/>
    <w:rsid w:val="00E66165"/>
    <w:rsid w:val="00E66B20"/>
    <w:rsid w:val="00E7056D"/>
    <w:rsid w:val="00E71376"/>
    <w:rsid w:val="00E71610"/>
    <w:rsid w:val="00E71BA6"/>
    <w:rsid w:val="00E72E44"/>
    <w:rsid w:val="00E735D8"/>
    <w:rsid w:val="00E739D8"/>
    <w:rsid w:val="00E741EB"/>
    <w:rsid w:val="00E744A9"/>
    <w:rsid w:val="00E75587"/>
    <w:rsid w:val="00E75F5C"/>
    <w:rsid w:val="00E77A48"/>
    <w:rsid w:val="00E80F3E"/>
    <w:rsid w:val="00E81DBA"/>
    <w:rsid w:val="00E82434"/>
    <w:rsid w:val="00E8265C"/>
    <w:rsid w:val="00E829FC"/>
    <w:rsid w:val="00E83124"/>
    <w:rsid w:val="00E86E7B"/>
    <w:rsid w:val="00E874F7"/>
    <w:rsid w:val="00E8761A"/>
    <w:rsid w:val="00E87988"/>
    <w:rsid w:val="00E87AB0"/>
    <w:rsid w:val="00E90A1C"/>
    <w:rsid w:val="00E9277F"/>
    <w:rsid w:val="00E9471C"/>
    <w:rsid w:val="00E95053"/>
    <w:rsid w:val="00E95A1F"/>
    <w:rsid w:val="00E95E06"/>
    <w:rsid w:val="00EA0251"/>
    <w:rsid w:val="00EA0878"/>
    <w:rsid w:val="00EA092D"/>
    <w:rsid w:val="00EA1448"/>
    <w:rsid w:val="00EA18D2"/>
    <w:rsid w:val="00EA2DEC"/>
    <w:rsid w:val="00EA3258"/>
    <w:rsid w:val="00EA6A9F"/>
    <w:rsid w:val="00EA7192"/>
    <w:rsid w:val="00EB002C"/>
    <w:rsid w:val="00EB0121"/>
    <w:rsid w:val="00EB0975"/>
    <w:rsid w:val="00EB09E0"/>
    <w:rsid w:val="00EB1DFB"/>
    <w:rsid w:val="00EB30A4"/>
    <w:rsid w:val="00EB34CC"/>
    <w:rsid w:val="00EB3873"/>
    <w:rsid w:val="00EB39A4"/>
    <w:rsid w:val="00EB3CD1"/>
    <w:rsid w:val="00EB40BA"/>
    <w:rsid w:val="00EB4FE4"/>
    <w:rsid w:val="00EB6093"/>
    <w:rsid w:val="00EC0535"/>
    <w:rsid w:val="00EC0706"/>
    <w:rsid w:val="00EC0767"/>
    <w:rsid w:val="00EC079E"/>
    <w:rsid w:val="00EC1D56"/>
    <w:rsid w:val="00EC250F"/>
    <w:rsid w:val="00EC271D"/>
    <w:rsid w:val="00EC3B2A"/>
    <w:rsid w:val="00EC46AD"/>
    <w:rsid w:val="00EC4DD6"/>
    <w:rsid w:val="00EC52A9"/>
    <w:rsid w:val="00EC5D3E"/>
    <w:rsid w:val="00EC5FEA"/>
    <w:rsid w:val="00EC6E77"/>
    <w:rsid w:val="00EC73F1"/>
    <w:rsid w:val="00EC75BB"/>
    <w:rsid w:val="00EC7D46"/>
    <w:rsid w:val="00ED0285"/>
    <w:rsid w:val="00ED0572"/>
    <w:rsid w:val="00ED1BC0"/>
    <w:rsid w:val="00ED23C7"/>
    <w:rsid w:val="00ED2ECB"/>
    <w:rsid w:val="00ED31DA"/>
    <w:rsid w:val="00ED3485"/>
    <w:rsid w:val="00ED6113"/>
    <w:rsid w:val="00ED6F4F"/>
    <w:rsid w:val="00ED736B"/>
    <w:rsid w:val="00EE02E0"/>
    <w:rsid w:val="00EE034A"/>
    <w:rsid w:val="00EE092D"/>
    <w:rsid w:val="00EE0B55"/>
    <w:rsid w:val="00EE0E98"/>
    <w:rsid w:val="00EE0F06"/>
    <w:rsid w:val="00EE11FE"/>
    <w:rsid w:val="00EE1FC7"/>
    <w:rsid w:val="00EE29AA"/>
    <w:rsid w:val="00EE3073"/>
    <w:rsid w:val="00EE3EFA"/>
    <w:rsid w:val="00EE4358"/>
    <w:rsid w:val="00EE5F60"/>
    <w:rsid w:val="00EE680E"/>
    <w:rsid w:val="00EE6ADB"/>
    <w:rsid w:val="00EE6ECF"/>
    <w:rsid w:val="00EF0344"/>
    <w:rsid w:val="00EF06E1"/>
    <w:rsid w:val="00EF08B2"/>
    <w:rsid w:val="00EF19A9"/>
    <w:rsid w:val="00EF1B36"/>
    <w:rsid w:val="00EF1F66"/>
    <w:rsid w:val="00EF4502"/>
    <w:rsid w:val="00EF4E5F"/>
    <w:rsid w:val="00EF54FE"/>
    <w:rsid w:val="00EF5C94"/>
    <w:rsid w:val="00EF5CB8"/>
    <w:rsid w:val="00EF5D85"/>
    <w:rsid w:val="00EF7414"/>
    <w:rsid w:val="00EF76B3"/>
    <w:rsid w:val="00F00115"/>
    <w:rsid w:val="00F0027B"/>
    <w:rsid w:val="00F003D0"/>
    <w:rsid w:val="00F004DA"/>
    <w:rsid w:val="00F006A6"/>
    <w:rsid w:val="00F00C69"/>
    <w:rsid w:val="00F00CCC"/>
    <w:rsid w:val="00F00CD0"/>
    <w:rsid w:val="00F01590"/>
    <w:rsid w:val="00F02EDE"/>
    <w:rsid w:val="00F03FAC"/>
    <w:rsid w:val="00F047DC"/>
    <w:rsid w:val="00F04934"/>
    <w:rsid w:val="00F056C6"/>
    <w:rsid w:val="00F05D6C"/>
    <w:rsid w:val="00F06C51"/>
    <w:rsid w:val="00F0710A"/>
    <w:rsid w:val="00F07A87"/>
    <w:rsid w:val="00F10A58"/>
    <w:rsid w:val="00F10CE8"/>
    <w:rsid w:val="00F11240"/>
    <w:rsid w:val="00F11713"/>
    <w:rsid w:val="00F122CF"/>
    <w:rsid w:val="00F12AEA"/>
    <w:rsid w:val="00F12BBA"/>
    <w:rsid w:val="00F12D87"/>
    <w:rsid w:val="00F12E38"/>
    <w:rsid w:val="00F12FE2"/>
    <w:rsid w:val="00F1659A"/>
    <w:rsid w:val="00F16FAF"/>
    <w:rsid w:val="00F17D83"/>
    <w:rsid w:val="00F209DF"/>
    <w:rsid w:val="00F212B1"/>
    <w:rsid w:val="00F21CE2"/>
    <w:rsid w:val="00F226C2"/>
    <w:rsid w:val="00F2281C"/>
    <w:rsid w:val="00F22BA4"/>
    <w:rsid w:val="00F22BBB"/>
    <w:rsid w:val="00F2396B"/>
    <w:rsid w:val="00F24091"/>
    <w:rsid w:val="00F24A5D"/>
    <w:rsid w:val="00F24D9A"/>
    <w:rsid w:val="00F25C8D"/>
    <w:rsid w:val="00F260D4"/>
    <w:rsid w:val="00F26255"/>
    <w:rsid w:val="00F2685A"/>
    <w:rsid w:val="00F27316"/>
    <w:rsid w:val="00F27D7E"/>
    <w:rsid w:val="00F306AB"/>
    <w:rsid w:val="00F307F0"/>
    <w:rsid w:val="00F312D7"/>
    <w:rsid w:val="00F32A0E"/>
    <w:rsid w:val="00F32B4B"/>
    <w:rsid w:val="00F33104"/>
    <w:rsid w:val="00F33370"/>
    <w:rsid w:val="00F3354E"/>
    <w:rsid w:val="00F357C2"/>
    <w:rsid w:val="00F37253"/>
    <w:rsid w:val="00F40C39"/>
    <w:rsid w:val="00F41ED5"/>
    <w:rsid w:val="00F42957"/>
    <w:rsid w:val="00F4296B"/>
    <w:rsid w:val="00F43000"/>
    <w:rsid w:val="00F43952"/>
    <w:rsid w:val="00F43A8A"/>
    <w:rsid w:val="00F43C30"/>
    <w:rsid w:val="00F44FE2"/>
    <w:rsid w:val="00F45436"/>
    <w:rsid w:val="00F456E2"/>
    <w:rsid w:val="00F45D7A"/>
    <w:rsid w:val="00F46080"/>
    <w:rsid w:val="00F46B6A"/>
    <w:rsid w:val="00F46ED7"/>
    <w:rsid w:val="00F47FF5"/>
    <w:rsid w:val="00F50657"/>
    <w:rsid w:val="00F50987"/>
    <w:rsid w:val="00F50B46"/>
    <w:rsid w:val="00F51000"/>
    <w:rsid w:val="00F52679"/>
    <w:rsid w:val="00F53A7B"/>
    <w:rsid w:val="00F541EE"/>
    <w:rsid w:val="00F54C19"/>
    <w:rsid w:val="00F55DE3"/>
    <w:rsid w:val="00F55E68"/>
    <w:rsid w:val="00F56BEF"/>
    <w:rsid w:val="00F57632"/>
    <w:rsid w:val="00F57790"/>
    <w:rsid w:val="00F57D3A"/>
    <w:rsid w:val="00F57F6D"/>
    <w:rsid w:val="00F6142F"/>
    <w:rsid w:val="00F616E2"/>
    <w:rsid w:val="00F61747"/>
    <w:rsid w:val="00F62C62"/>
    <w:rsid w:val="00F62E12"/>
    <w:rsid w:val="00F6493E"/>
    <w:rsid w:val="00F64CE7"/>
    <w:rsid w:val="00F64F6F"/>
    <w:rsid w:val="00F64F9E"/>
    <w:rsid w:val="00F652E4"/>
    <w:rsid w:val="00F657B7"/>
    <w:rsid w:val="00F6678E"/>
    <w:rsid w:val="00F66F9D"/>
    <w:rsid w:val="00F67188"/>
    <w:rsid w:val="00F67581"/>
    <w:rsid w:val="00F67A4C"/>
    <w:rsid w:val="00F67D36"/>
    <w:rsid w:val="00F711FE"/>
    <w:rsid w:val="00F7121E"/>
    <w:rsid w:val="00F7224E"/>
    <w:rsid w:val="00F722A4"/>
    <w:rsid w:val="00F73D7F"/>
    <w:rsid w:val="00F73E2A"/>
    <w:rsid w:val="00F7487B"/>
    <w:rsid w:val="00F74990"/>
    <w:rsid w:val="00F76478"/>
    <w:rsid w:val="00F765ED"/>
    <w:rsid w:val="00F7689F"/>
    <w:rsid w:val="00F76B49"/>
    <w:rsid w:val="00F777F3"/>
    <w:rsid w:val="00F77A0E"/>
    <w:rsid w:val="00F81C17"/>
    <w:rsid w:val="00F8464A"/>
    <w:rsid w:val="00F8501D"/>
    <w:rsid w:val="00F8568C"/>
    <w:rsid w:val="00F8577A"/>
    <w:rsid w:val="00F86346"/>
    <w:rsid w:val="00F86954"/>
    <w:rsid w:val="00F878BD"/>
    <w:rsid w:val="00F87B43"/>
    <w:rsid w:val="00F90922"/>
    <w:rsid w:val="00F924D9"/>
    <w:rsid w:val="00F92F2E"/>
    <w:rsid w:val="00F93005"/>
    <w:rsid w:val="00F93299"/>
    <w:rsid w:val="00F93742"/>
    <w:rsid w:val="00F93827"/>
    <w:rsid w:val="00F94C60"/>
    <w:rsid w:val="00F94D56"/>
    <w:rsid w:val="00F95E37"/>
    <w:rsid w:val="00F95F6E"/>
    <w:rsid w:val="00F962B2"/>
    <w:rsid w:val="00F96774"/>
    <w:rsid w:val="00F96950"/>
    <w:rsid w:val="00FA0258"/>
    <w:rsid w:val="00FA0913"/>
    <w:rsid w:val="00FA12E8"/>
    <w:rsid w:val="00FA16FB"/>
    <w:rsid w:val="00FA179E"/>
    <w:rsid w:val="00FA2C2B"/>
    <w:rsid w:val="00FA39F6"/>
    <w:rsid w:val="00FA4AE5"/>
    <w:rsid w:val="00FA651C"/>
    <w:rsid w:val="00FA66DE"/>
    <w:rsid w:val="00FA6A5C"/>
    <w:rsid w:val="00FA7C5C"/>
    <w:rsid w:val="00FB179C"/>
    <w:rsid w:val="00FB2B00"/>
    <w:rsid w:val="00FB320E"/>
    <w:rsid w:val="00FB39CD"/>
    <w:rsid w:val="00FB48B5"/>
    <w:rsid w:val="00FB4E51"/>
    <w:rsid w:val="00FB51FA"/>
    <w:rsid w:val="00FB532F"/>
    <w:rsid w:val="00FB5E2A"/>
    <w:rsid w:val="00FB60E3"/>
    <w:rsid w:val="00FB6150"/>
    <w:rsid w:val="00FB6888"/>
    <w:rsid w:val="00FB7B20"/>
    <w:rsid w:val="00FC0297"/>
    <w:rsid w:val="00FC15F0"/>
    <w:rsid w:val="00FC1AC4"/>
    <w:rsid w:val="00FC317C"/>
    <w:rsid w:val="00FC3993"/>
    <w:rsid w:val="00FC39A1"/>
    <w:rsid w:val="00FC4CB0"/>
    <w:rsid w:val="00FC5A6C"/>
    <w:rsid w:val="00FC63E1"/>
    <w:rsid w:val="00FC64BE"/>
    <w:rsid w:val="00FC6CDC"/>
    <w:rsid w:val="00FC74ED"/>
    <w:rsid w:val="00FD05EB"/>
    <w:rsid w:val="00FD188A"/>
    <w:rsid w:val="00FD1D6D"/>
    <w:rsid w:val="00FD1F80"/>
    <w:rsid w:val="00FD2340"/>
    <w:rsid w:val="00FD2E2D"/>
    <w:rsid w:val="00FD34E5"/>
    <w:rsid w:val="00FD3769"/>
    <w:rsid w:val="00FD40E1"/>
    <w:rsid w:val="00FD4137"/>
    <w:rsid w:val="00FD4789"/>
    <w:rsid w:val="00FD50D0"/>
    <w:rsid w:val="00FD5A7A"/>
    <w:rsid w:val="00FD5D34"/>
    <w:rsid w:val="00FD6028"/>
    <w:rsid w:val="00FD680F"/>
    <w:rsid w:val="00FD7991"/>
    <w:rsid w:val="00FE07C8"/>
    <w:rsid w:val="00FE11F5"/>
    <w:rsid w:val="00FE18CE"/>
    <w:rsid w:val="00FE1D8F"/>
    <w:rsid w:val="00FE209D"/>
    <w:rsid w:val="00FE2B09"/>
    <w:rsid w:val="00FE342E"/>
    <w:rsid w:val="00FE3CC8"/>
    <w:rsid w:val="00FE3EF1"/>
    <w:rsid w:val="00FE6A1D"/>
    <w:rsid w:val="00FF0D75"/>
    <w:rsid w:val="00FF2652"/>
    <w:rsid w:val="00FF2ABF"/>
    <w:rsid w:val="00FF3467"/>
    <w:rsid w:val="00FF4998"/>
    <w:rsid w:val="00FF5016"/>
    <w:rsid w:val="00FF5F60"/>
    <w:rsid w:val="00FF61A8"/>
    <w:rsid w:val="00FF63CC"/>
    <w:rsid w:val="00FF69F0"/>
    <w:rsid w:val="00FF6C57"/>
    <w:rsid w:val="00FF6C58"/>
    <w:rsid w:val="00FF7C91"/>
    <w:rsid w:val="03C2D27B"/>
    <w:rsid w:val="057D7DA4"/>
    <w:rsid w:val="06482464"/>
    <w:rsid w:val="17F893C9"/>
    <w:rsid w:val="1B7ABF99"/>
    <w:rsid w:val="1E1BD664"/>
    <w:rsid w:val="241930AD"/>
    <w:rsid w:val="297C0EDE"/>
    <w:rsid w:val="408F8620"/>
    <w:rsid w:val="42C6A0EF"/>
    <w:rsid w:val="474D7B0F"/>
    <w:rsid w:val="4EA79B69"/>
    <w:rsid w:val="528A18A6"/>
    <w:rsid w:val="662504D6"/>
    <w:rsid w:val="6E6DE018"/>
    <w:rsid w:val="700669EB"/>
    <w:rsid w:val="747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A6D7"/>
  <w15:chartTrackingRefBased/>
  <w15:docId w15:val="{8FA8ABA9-7B77-4C07-AA53-6D03B1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7DA"/>
    <w:pPr>
      <w:widowControl w:val="0"/>
      <w:autoSpaceDE w:val="0"/>
      <w:autoSpaceDN w:val="0"/>
      <w:adjustRightInd w:val="0"/>
    </w:pPr>
    <w:rPr>
      <w:lang w:eastAsia="en-US"/>
    </w:rPr>
  </w:style>
  <w:style w:type="paragraph" w:styleId="Heading1">
    <w:name w:val="heading 1"/>
    <w:basedOn w:val="Normal"/>
    <w:link w:val="Heading1Char"/>
    <w:uiPriority w:val="9"/>
    <w:qFormat/>
    <w:rsid w:val="00F53A7B"/>
    <w:pPr>
      <w:adjustRightInd/>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1D9"/>
    <w:rPr>
      <w:rFonts w:ascii="Courier New" w:hAnsi="Courier New" w:cs="Courier New"/>
    </w:rPr>
  </w:style>
  <w:style w:type="paragraph" w:styleId="NormalWeb">
    <w:name w:val="Normal (Web)"/>
    <w:basedOn w:val="Normal"/>
    <w:rsid w:val="00C06D45"/>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CA6D2D"/>
    <w:rPr>
      <w:rFonts w:ascii="Tahoma" w:hAnsi="Tahoma" w:cs="Tahoma"/>
      <w:sz w:val="16"/>
      <w:szCs w:val="16"/>
    </w:rPr>
  </w:style>
  <w:style w:type="paragraph" w:customStyle="1" w:styleId="Default">
    <w:name w:val="Default"/>
    <w:rsid w:val="004D2638"/>
    <w:pPr>
      <w:autoSpaceDE w:val="0"/>
      <w:autoSpaceDN w:val="0"/>
      <w:adjustRightInd w:val="0"/>
    </w:pPr>
    <w:rPr>
      <w:color w:val="000000"/>
      <w:sz w:val="24"/>
      <w:szCs w:val="24"/>
      <w:lang w:eastAsia="en-US"/>
    </w:rPr>
  </w:style>
  <w:style w:type="paragraph" w:styleId="BodyText">
    <w:name w:val="Body Text"/>
    <w:basedOn w:val="Normal"/>
    <w:rsid w:val="00524B1E"/>
    <w:pPr>
      <w:spacing w:after="120"/>
    </w:pPr>
  </w:style>
  <w:style w:type="paragraph" w:styleId="BodyTextFirstIndent">
    <w:name w:val="Body Text First Indent"/>
    <w:basedOn w:val="BodyText"/>
    <w:rsid w:val="00524B1E"/>
    <w:pPr>
      <w:ind w:firstLine="210"/>
    </w:pPr>
  </w:style>
  <w:style w:type="character" w:customStyle="1" w:styleId="Heading1Char">
    <w:name w:val="Heading 1 Char"/>
    <w:link w:val="Heading1"/>
    <w:uiPriority w:val="9"/>
    <w:rsid w:val="00F53A7B"/>
    <w:rPr>
      <w:b/>
      <w:bCs/>
      <w:sz w:val="24"/>
      <w:szCs w:val="24"/>
      <w:u w:val="single" w:color="000000"/>
    </w:rPr>
  </w:style>
  <w:style w:type="paragraph" w:styleId="ListParagraph">
    <w:name w:val="List Paragraph"/>
    <w:basedOn w:val="Normal"/>
    <w:uiPriority w:val="1"/>
    <w:qFormat/>
    <w:rsid w:val="00F53A7B"/>
    <w:pPr>
      <w:adjustRightInd/>
      <w:spacing w:before="110"/>
      <w:ind w:left="821" w:right="116" w:hanging="36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7440">
      <w:bodyDiv w:val="1"/>
      <w:marLeft w:val="0"/>
      <w:marRight w:val="0"/>
      <w:marTop w:val="0"/>
      <w:marBottom w:val="0"/>
      <w:divBdr>
        <w:top w:val="none" w:sz="0" w:space="0" w:color="auto"/>
        <w:left w:val="none" w:sz="0" w:space="0" w:color="auto"/>
        <w:bottom w:val="none" w:sz="0" w:space="0" w:color="auto"/>
        <w:right w:val="none" w:sz="0" w:space="0" w:color="auto"/>
      </w:divBdr>
    </w:div>
    <w:div w:id="133717049">
      <w:bodyDiv w:val="1"/>
      <w:marLeft w:val="0"/>
      <w:marRight w:val="0"/>
      <w:marTop w:val="0"/>
      <w:marBottom w:val="0"/>
      <w:divBdr>
        <w:top w:val="none" w:sz="0" w:space="0" w:color="auto"/>
        <w:left w:val="none" w:sz="0" w:space="0" w:color="auto"/>
        <w:bottom w:val="none" w:sz="0" w:space="0" w:color="auto"/>
        <w:right w:val="none" w:sz="0" w:space="0" w:color="auto"/>
      </w:divBdr>
    </w:div>
    <w:div w:id="201135215">
      <w:bodyDiv w:val="1"/>
      <w:marLeft w:val="0"/>
      <w:marRight w:val="0"/>
      <w:marTop w:val="0"/>
      <w:marBottom w:val="0"/>
      <w:divBdr>
        <w:top w:val="none" w:sz="0" w:space="0" w:color="auto"/>
        <w:left w:val="none" w:sz="0" w:space="0" w:color="auto"/>
        <w:bottom w:val="none" w:sz="0" w:space="0" w:color="auto"/>
        <w:right w:val="none" w:sz="0" w:space="0" w:color="auto"/>
      </w:divBdr>
    </w:div>
    <w:div w:id="210460215">
      <w:bodyDiv w:val="1"/>
      <w:marLeft w:val="0"/>
      <w:marRight w:val="0"/>
      <w:marTop w:val="0"/>
      <w:marBottom w:val="0"/>
      <w:divBdr>
        <w:top w:val="none" w:sz="0" w:space="0" w:color="auto"/>
        <w:left w:val="none" w:sz="0" w:space="0" w:color="auto"/>
        <w:bottom w:val="none" w:sz="0" w:space="0" w:color="auto"/>
        <w:right w:val="none" w:sz="0" w:space="0" w:color="auto"/>
      </w:divBdr>
    </w:div>
    <w:div w:id="211306083">
      <w:bodyDiv w:val="1"/>
      <w:marLeft w:val="0"/>
      <w:marRight w:val="0"/>
      <w:marTop w:val="0"/>
      <w:marBottom w:val="0"/>
      <w:divBdr>
        <w:top w:val="none" w:sz="0" w:space="0" w:color="auto"/>
        <w:left w:val="none" w:sz="0" w:space="0" w:color="auto"/>
        <w:bottom w:val="none" w:sz="0" w:space="0" w:color="auto"/>
        <w:right w:val="none" w:sz="0" w:space="0" w:color="auto"/>
      </w:divBdr>
    </w:div>
    <w:div w:id="234359594">
      <w:bodyDiv w:val="1"/>
      <w:marLeft w:val="0"/>
      <w:marRight w:val="0"/>
      <w:marTop w:val="0"/>
      <w:marBottom w:val="0"/>
      <w:divBdr>
        <w:top w:val="none" w:sz="0" w:space="0" w:color="auto"/>
        <w:left w:val="none" w:sz="0" w:space="0" w:color="auto"/>
        <w:bottom w:val="none" w:sz="0" w:space="0" w:color="auto"/>
        <w:right w:val="none" w:sz="0" w:space="0" w:color="auto"/>
      </w:divBdr>
    </w:div>
    <w:div w:id="318773616">
      <w:bodyDiv w:val="1"/>
      <w:marLeft w:val="0"/>
      <w:marRight w:val="0"/>
      <w:marTop w:val="0"/>
      <w:marBottom w:val="0"/>
      <w:divBdr>
        <w:top w:val="none" w:sz="0" w:space="0" w:color="auto"/>
        <w:left w:val="none" w:sz="0" w:space="0" w:color="auto"/>
        <w:bottom w:val="none" w:sz="0" w:space="0" w:color="auto"/>
        <w:right w:val="none" w:sz="0" w:space="0" w:color="auto"/>
      </w:divBdr>
    </w:div>
    <w:div w:id="388772978">
      <w:bodyDiv w:val="1"/>
      <w:marLeft w:val="0"/>
      <w:marRight w:val="0"/>
      <w:marTop w:val="0"/>
      <w:marBottom w:val="0"/>
      <w:divBdr>
        <w:top w:val="none" w:sz="0" w:space="0" w:color="auto"/>
        <w:left w:val="none" w:sz="0" w:space="0" w:color="auto"/>
        <w:bottom w:val="none" w:sz="0" w:space="0" w:color="auto"/>
        <w:right w:val="none" w:sz="0" w:space="0" w:color="auto"/>
      </w:divBdr>
    </w:div>
    <w:div w:id="388961539">
      <w:bodyDiv w:val="1"/>
      <w:marLeft w:val="0"/>
      <w:marRight w:val="0"/>
      <w:marTop w:val="0"/>
      <w:marBottom w:val="0"/>
      <w:divBdr>
        <w:top w:val="none" w:sz="0" w:space="0" w:color="auto"/>
        <w:left w:val="none" w:sz="0" w:space="0" w:color="auto"/>
        <w:bottom w:val="none" w:sz="0" w:space="0" w:color="auto"/>
        <w:right w:val="none" w:sz="0" w:space="0" w:color="auto"/>
      </w:divBdr>
    </w:div>
    <w:div w:id="394938652">
      <w:bodyDiv w:val="1"/>
      <w:marLeft w:val="0"/>
      <w:marRight w:val="0"/>
      <w:marTop w:val="0"/>
      <w:marBottom w:val="0"/>
      <w:divBdr>
        <w:top w:val="none" w:sz="0" w:space="0" w:color="auto"/>
        <w:left w:val="none" w:sz="0" w:space="0" w:color="auto"/>
        <w:bottom w:val="none" w:sz="0" w:space="0" w:color="auto"/>
        <w:right w:val="none" w:sz="0" w:space="0" w:color="auto"/>
      </w:divBdr>
    </w:div>
    <w:div w:id="440103011">
      <w:bodyDiv w:val="1"/>
      <w:marLeft w:val="0"/>
      <w:marRight w:val="0"/>
      <w:marTop w:val="0"/>
      <w:marBottom w:val="0"/>
      <w:divBdr>
        <w:top w:val="none" w:sz="0" w:space="0" w:color="auto"/>
        <w:left w:val="none" w:sz="0" w:space="0" w:color="auto"/>
        <w:bottom w:val="none" w:sz="0" w:space="0" w:color="auto"/>
        <w:right w:val="none" w:sz="0" w:space="0" w:color="auto"/>
      </w:divBdr>
    </w:div>
    <w:div w:id="465395936">
      <w:bodyDiv w:val="1"/>
      <w:marLeft w:val="0"/>
      <w:marRight w:val="0"/>
      <w:marTop w:val="0"/>
      <w:marBottom w:val="0"/>
      <w:divBdr>
        <w:top w:val="none" w:sz="0" w:space="0" w:color="auto"/>
        <w:left w:val="none" w:sz="0" w:space="0" w:color="auto"/>
        <w:bottom w:val="none" w:sz="0" w:space="0" w:color="auto"/>
        <w:right w:val="none" w:sz="0" w:space="0" w:color="auto"/>
      </w:divBdr>
    </w:div>
    <w:div w:id="587730820">
      <w:bodyDiv w:val="1"/>
      <w:marLeft w:val="0"/>
      <w:marRight w:val="0"/>
      <w:marTop w:val="0"/>
      <w:marBottom w:val="0"/>
      <w:divBdr>
        <w:top w:val="none" w:sz="0" w:space="0" w:color="auto"/>
        <w:left w:val="none" w:sz="0" w:space="0" w:color="auto"/>
        <w:bottom w:val="none" w:sz="0" w:space="0" w:color="auto"/>
        <w:right w:val="none" w:sz="0" w:space="0" w:color="auto"/>
      </w:divBdr>
    </w:div>
    <w:div w:id="660700074">
      <w:bodyDiv w:val="1"/>
      <w:marLeft w:val="0"/>
      <w:marRight w:val="0"/>
      <w:marTop w:val="0"/>
      <w:marBottom w:val="0"/>
      <w:divBdr>
        <w:top w:val="none" w:sz="0" w:space="0" w:color="auto"/>
        <w:left w:val="none" w:sz="0" w:space="0" w:color="auto"/>
        <w:bottom w:val="none" w:sz="0" w:space="0" w:color="auto"/>
        <w:right w:val="none" w:sz="0" w:space="0" w:color="auto"/>
      </w:divBdr>
    </w:div>
    <w:div w:id="663699496">
      <w:bodyDiv w:val="1"/>
      <w:marLeft w:val="0"/>
      <w:marRight w:val="0"/>
      <w:marTop w:val="0"/>
      <w:marBottom w:val="0"/>
      <w:divBdr>
        <w:top w:val="none" w:sz="0" w:space="0" w:color="auto"/>
        <w:left w:val="none" w:sz="0" w:space="0" w:color="auto"/>
        <w:bottom w:val="none" w:sz="0" w:space="0" w:color="auto"/>
        <w:right w:val="none" w:sz="0" w:space="0" w:color="auto"/>
      </w:divBdr>
    </w:div>
    <w:div w:id="706375037">
      <w:bodyDiv w:val="1"/>
      <w:marLeft w:val="0"/>
      <w:marRight w:val="0"/>
      <w:marTop w:val="0"/>
      <w:marBottom w:val="0"/>
      <w:divBdr>
        <w:top w:val="none" w:sz="0" w:space="0" w:color="auto"/>
        <w:left w:val="none" w:sz="0" w:space="0" w:color="auto"/>
        <w:bottom w:val="none" w:sz="0" w:space="0" w:color="auto"/>
        <w:right w:val="none" w:sz="0" w:space="0" w:color="auto"/>
      </w:divBdr>
    </w:div>
    <w:div w:id="735786720">
      <w:bodyDiv w:val="1"/>
      <w:marLeft w:val="0"/>
      <w:marRight w:val="0"/>
      <w:marTop w:val="0"/>
      <w:marBottom w:val="0"/>
      <w:divBdr>
        <w:top w:val="none" w:sz="0" w:space="0" w:color="auto"/>
        <w:left w:val="none" w:sz="0" w:space="0" w:color="auto"/>
        <w:bottom w:val="none" w:sz="0" w:space="0" w:color="auto"/>
        <w:right w:val="none" w:sz="0" w:space="0" w:color="auto"/>
      </w:divBdr>
    </w:div>
    <w:div w:id="736241219">
      <w:bodyDiv w:val="1"/>
      <w:marLeft w:val="0"/>
      <w:marRight w:val="0"/>
      <w:marTop w:val="0"/>
      <w:marBottom w:val="0"/>
      <w:divBdr>
        <w:top w:val="none" w:sz="0" w:space="0" w:color="auto"/>
        <w:left w:val="none" w:sz="0" w:space="0" w:color="auto"/>
        <w:bottom w:val="none" w:sz="0" w:space="0" w:color="auto"/>
        <w:right w:val="none" w:sz="0" w:space="0" w:color="auto"/>
      </w:divBdr>
    </w:div>
    <w:div w:id="736249266">
      <w:bodyDiv w:val="1"/>
      <w:marLeft w:val="0"/>
      <w:marRight w:val="0"/>
      <w:marTop w:val="0"/>
      <w:marBottom w:val="0"/>
      <w:divBdr>
        <w:top w:val="none" w:sz="0" w:space="0" w:color="auto"/>
        <w:left w:val="none" w:sz="0" w:space="0" w:color="auto"/>
        <w:bottom w:val="none" w:sz="0" w:space="0" w:color="auto"/>
        <w:right w:val="none" w:sz="0" w:space="0" w:color="auto"/>
      </w:divBdr>
    </w:div>
    <w:div w:id="750198276">
      <w:bodyDiv w:val="1"/>
      <w:marLeft w:val="0"/>
      <w:marRight w:val="0"/>
      <w:marTop w:val="0"/>
      <w:marBottom w:val="0"/>
      <w:divBdr>
        <w:top w:val="none" w:sz="0" w:space="0" w:color="auto"/>
        <w:left w:val="none" w:sz="0" w:space="0" w:color="auto"/>
        <w:bottom w:val="none" w:sz="0" w:space="0" w:color="auto"/>
        <w:right w:val="none" w:sz="0" w:space="0" w:color="auto"/>
      </w:divBdr>
    </w:div>
    <w:div w:id="786125683">
      <w:bodyDiv w:val="1"/>
      <w:marLeft w:val="0"/>
      <w:marRight w:val="0"/>
      <w:marTop w:val="0"/>
      <w:marBottom w:val="0"/>
      <w:divBdr>
        <w:top w:val="none" w:sz="0" w:space="0" w:color="auto"/>
        <w:left w:val="none" w:sz="0" w:space="0" w:color="auto"/>
        <w:bottom w:val="none" w:sz="0" w:space="0" w:color="auto"/>
        <w:right w:val="none" w:sz="0" w:space="0" w:color="auto"/>
      </w:divBdr>
    </w:div>
    <w:div w:id="877552574">
      <w:bodyDiv w:val="1"/>
      <w:marLeft w:val="0"/>
      <w:marRight w:val="0"/>
      <w:marTop w:val="0"/>
      <w:marBottom w:val="0"/>
      <w:divBdr>
        <w:top w:val="none" w:sz="0" w:space="0" w:color="auto"/>
        <w:left w:val="none" w:sz="0" w:space="0" w:color="auto"/>
        <w:bottom w:val="none" w:sz="0" w:space="0" w:color="auto"/>
        <w:right w:val="none" w:sz="0" w:space="0" w:color="auto"/>
      </w:divBdr>
    </w:div>
    <w:div w:id="911964276">
      <w:bodyDiv w:val="1"/>
      <w:marLeft w:val="0"/>
      <w:marRight w:val="0"/>
      <w:marTop w:val="0"/>
      <w:marBottom w:val="0"/>
      <w:divBdr>
        <w:top w:val="none" w:sz="0" w:space="0" w:color="auto"/>
        <w:left w:val="none" w:sz="0" w:space="0" w:color="auto"/>
        <w:bottom w:val="none" w:sz="0" w:space="0" w:color="auto"/>
        <w:right w:val="none" w:sz="0" w:space="0" w:color="auto"/>
      </w:divBdr>
    </w:div>
    <w:div w:id="915750383">
      <w:bodyDiv w:val="1"/>
      <w:marLeft w:val="0"/>
      <w:marRight w:val="0"/>
      <w:marTop w:val="0"/>
      <w:marBottom w:val="0"/>
      <w:divBdr>
        <w:top w:val="none" w:sz="0" w:space="0" w:color="auto"/>
        <w:left w:val="none" w:sz="0" w:space="0" w:color="auto"/>
        <w:bottom w:val="none" w:sz="0" w:space="0" w:color="auto"/>
        <w:right w:val="none" w:sz="0" w:space="0" w:color="auto"/>
      </w:divBdr>
    </w:div>
    <w:div w:id="934285227">
      <w:bodyDiv w:val="1"/>
      <w:marLeft w:val="0"/>
      <w:marRight w:val="0"/>
      <w:marTop w:val="0"/>
      <w:marBottom w:val="0"/>
      <w:divBdr>
        <w:top w:val="none" w:sz="0" w:space="0" w:color="auto"/>
        <w:left w:val="none" w:sz="0" w:space="0" w:color="auto"/>
        <w:bottom w:val="none" w:sz="0" w:space="0" w:color="auto"/>
        <w:right w:val="none" w:sz="0" w:space="0" w:color="auto"/>
      </w:divBdr>
    </w:div>
    <w:div w:id="937492524">
      <w:bodyDiv w:val="1"/>
      <w:marLeft w:val="0"/>
      <w:marRight w:val="0"/>
      <w:marTop w:val="0"/>
      <w:marBottom w:val="0"/>
      <w:divBdr>
        <w:top w:val="none" w:sz="0" w:space="0" w:color="auto"/>
        <w:left w:val="none" w:sz="0" w:space="0" w:color="auto"/>
        <w:bottom w:val="none" w:sz="0" w:space="0" w:color="auto"/>
        <w:right w:val="none" w:sz="0" w:space="0" w:color="auto"/>
      </w:divBdr>
    </w:div>
    <w:div w:id="979307240">
      <w:bodyDiv w:val="1"/>
      <w:marLeft w:val="0"/>
      <w:marRight w:val="0"/>
      <w:marTop w:val="0"/>
      <w:marBottom w:val="0"/>
      <w:divBdr>
        <w:top w:val="none" w:sz="0" w:space="0" w:color="auto"/>
        <w:left w:val="none" w:sz="0" w:space="0" w:color="auto"/>
        <w:bottom w:val="none" w:sz="0" w:space="0" w:color="auto"/>
        <w:right w:val="none" w:sz="0" w:space="0" w:color="auto"/>
      </w:divBdr>
    </w:div>
    <w:div w:id="1033993639">
      <w:bodyDiv w:val="1"/>
      <w:marLeft w:val="0"/>
      <w:marRight w:val="0"/>
      <w:marTop w:val="0"/>
      <w:marBottom w:val="0"/>
      <w:divBdr>
        <w:top w:val="none" w:sz="0" w:space="0" w:color="auto"/>
        <w:left w:val="none" w:sz="0" w:space="0" w:color="auto"/>
        <w:bottom w:val="none" w:sz="0" w:space="0" w:color="auto"/>
        <w:right w:val="none" w:sz="0" w:space="0" w:color="auto"/>
      </w:divBdr>
    </w:div>
    <w:div w:id="1042099218">
      <w:bodyDiv w:val="1"/>
      <w:marLeft w:val="0"/>
      <w:marRight w:val="0"/>
      <w:marTop w:val="0"/>
      <w:marBottom w:val="0"/>
      <w:divBdr>
        <w:top w:val="none" w:sz="0" w:space="0" w:color="auto"/>
        <w:left w:val="none" w:sz="0" w:space="0" w:color="auto"/>
        <w:bottom w:val="none" w:sz="0" w:space="0" w:color="auto"/>
        <w:right w:val="none" w:sz="0" w:space="0" w:color="auto"/>
      </w:divBdr>
    </w:div>
    <w:div w:id="1099568487">
      <w:bodyDiv w:val="1"/>
      <w:marLeft w:val="0"/>
      <w:marRight w:val="0"/>
      <w:marTop w:val="0"/>
      <w:marBottom w:val="0"/>
      <w:divBdr>
        <w:top w:val="none" w:sz="0" w:space="0" w:color="auto"/>
        <w:left w:val="none" w:sz="0" w:space="0" w:color="auto"/>
        <w:bottom w:val="none" w:sz="0" w:space="0" w:color="auto"/>
        <w:right w:val="none" w:sz="0" w:space="0" w:color="auto"/>
      </w:divBdr>
    </w:div>
    <w:div w:id="1105463216">
      <w:bodyDiv w:val="1"/>
      <w:marLeft w:val="0"/>
      <w:marRight w:val="0"/>
      <w:marTop w:val="0"/>
      <w:marBottom w:val="0"/>
      <w:divBdr>
        <w:top w:val="none" w:sz="0" w:space="0" w:color="auto"/>
        <w:left w:val="none" w:sz="0" w:space="0" w:color="auto"/>
        <w:bottom w:val="none" w:sz="0" w:space="0" w:color="auto"/>
        <w:right w:val="none" w:sz="0" w:space="0" w:color="auto"/>
      </w:divBdr>
    </w:div>
    <w:div w:id="1113285923">
      <w:bodyDiv w:val="1"/>
      <w:marLeft w:val="0"/>
      <w:marRight w:val="0"/>
      <w:marTop w:val="0"/>
      <w:marBottom w:val="0"/>
      <w:divBdr>
        <w:top w:val="none" w:sz="0" w:space="0" w:color="auto"/>
        <w:left w:val="none" w:sz="0" w:space="0" w:color="auto"/>
        <w:bottom w:val="none" w:sz="0" w:space="0" w:color="auto"/>
        <w:right w:val="none" w:sz="0" w:space="0" w:color="auto"/>
      </w:divBdr>
    </w:div>
    <w:div w:id="1122114767">
      <w:bodyDiv w:val="1"/>
      <w:marLeft w:val="0"/>
      <w:marRight w:val="0"/>
      <w:marTop w:val="0"/>
      <w:marBottom w:val="0"/>
      <w:divBdr>
        <w:top w:val="none" w:sz="0" w:space="0" w:color="auto"/>
        <w:left w:val="none" w:sz="0" w:space="0" w:color="auto"/>
        <w:bottom w:val="none" w:sz="0" w:space="0" w:color="auto"/>
        <w:right w:val="none" w:sz="0" w:space="0" w:color="auto"/>
      </w:divBdr>
    </w:div>
    <w:div w:id="1218592615">
      <w:bodyDiv w:val="1"/>
      <w:marLeft w:val="0"/>
      <w:marRight w:val="0"/>
      <w:marTop w:val="0"/>
      <w:marBottom w:val="0"/>
      <w:divBdr>
        <w:top w:val="none" w:sz="0" w:space="0" w:color="auto"/>
        <w:left w:val="none" w:sz="0" w:space="0" w:color="auto"/>
        <w:bottom w:val="none" w:sz="0" w:space="0" w:color="auto"/>
        <w:right w:val="none" w:sz="0" w:space="0" w:color="auto"/>
      </w:divBdr>
    </w:div>
    <w:div w:id="1233154979">
      <w:bodyDiv w:val="1"/>
      <w:marLeft w:val="0"/>
      <w:marRight w:val="0"/>
      <w:marTop w:val="0"/>
      <w:marBottom w:val="0"/>
      <w:divBdr>
        <w:top w:val="none" w:sz="0" w:space="0" w:color="auto"/>
        <w:left w:val="none" w:sz="0" w:space="0" w:color="auto"/>
        <w:bottom w:val="none" w:sz="0" w:space="0" w:color="auto"/>
        <w:right w:val="none" w:sz="0" w:space="0" w:color="auto"/>
      </w:divBdr>
    </w:div>
    <w:div w:id="1234436246">
      <w:bodyDiv w:val="1"/>
      <w:marLeft w:val="0"/>
      <w:marRight w:val="0"/>
      <w:marTop w:val="0"/>
      <w:marBottom w:val="0"/>
      <w:divBdr>
        <w:top w:val="none" w:sz="0" w:space="0" w:color="auto"/>
        <w:left w:val="none" w:sz="0" w:space="0" w:color="auto"/>
        <w:bottom w:val="none" w:sz="0" w:space="0" w:color="auto"/>
        <w:right w:val="none" w:sz="0" w:space="0" w:color="auto"/>
      </w:divBdr>
    </w:div>
    <w:div w:id="1271354599">
      <w:bodyDiv w:val="1"/>
      <w:marLeft w:val="0"/>
      <w:marRight w:val="0"/>
      <w:marTop w:val="0"/>
      <w:marBottom w:val="0"/>
      <w:divBdr>
        <w:top w:val="none" w:sz="0" w:space="0" w:color="auto"/>
        <w:left w:val="none" w:sz="0" w:space="0" w:color="auto"/>
        <w:bottom w:val="none" w:sz="0" w:space="0" w:color="auto"/>
        <w:right w:val="none" w:sz="0" w:space="0" w:color="auto"/>
      </w:divBdr>
    </w:div>
    <w:div w:id="1298300846">
      <w:bodyDiv w:val="1"/>
      <w:marLeft w:val="0"/>
      <w:marRight w:val="0"/>
      <w:marTop w:val="0"/>
      <w:marBottom w:val="0"/>
      <w:divBdr>
        <w:top w:val="none" w:sz="0" w:space="0" w:color="auto"/>
        <w:left w:val="none" w:sz="0" w:space="0" w:color="auto"/>
        <w:bottom w:val="none" w:sz="0" w:space="0" w:color="auto"/>
        <w:right w:val="none" w:sz="0" w:space="0" w:color="auto"/>
      </w:divBdr>
    </w:div>
    <w:div w:id="1307011766">
      <w:bodyDiv w:val="1"/>
      <w:marLeft w:val="0"/>
      <w:marRight w:val="0"/>
      <w:marTop w:val="0"/>
      <w:marBottom w:val="0"/>
      <w:divBdr>
        <w:top w:val="none" w:sz="0" w:space="0" w:color="auto"/>
        <w:left w:val="none" w:sz="0" w:space="0" w:color="auto"/>
        <w:bottom w:val="none" w:sz="0" w:space="0" w:color="auto"/>
        <w:right w:val="none" w:sz="0" w:space="0" w:color="auto"/>
      </w:divBdr>
    </w:div>
    <w:div w:id="1351683738">
      <w:bodyDiv w:val="1"/>
      <w:marLeft w:val="0"/>
      <w:marRight w:val="0"/>
      <w:marTop w:val="0"/>
      <w:marBottom w:val="0"/>
      <w:divBdr>
        <w:top w:val="none" w:sz="0" w:space="0" w:color="auto"/>
        <w:left w:val="none" w:sz="0" w:space="0" w:color="auto"/>
        <w:bottom w:val="none" w:sz="0" w:space="0" w:color="auto"/>
        <w:right w:val="none" w:sz="0" w:space="0" w:color="auto"/>
      </w:divBdr>
    </w:div>
    <w:div w:id="1380203539">
      <w:bodyDiv w:val="1"/>
      <w:marLeft w:val="0"/>
      <w:marRight w:val="0"/>
      <w:marTop w:val="0"/>
      <w:marBottom w:val="0"/>
      <w:divBdr>
        <w:top w:val="none" w:sz="0" w:space="0" w:color="auto"/>
        <w:left w:val="none" w:sz="0" w:space="0" w:color="auto"/>
        <w:bottom w:val="none" w:sz="0" w:space="0" w:color="auto"/>
        <w:right w:val="none" w:sz="0" w:space="0" w:color="auto"/>
      </w:divBdr>
    </w:div>
    <w:div w:id="1385565874">
      <w:bodyDiv w:val="1"/>
      <w:marLeft w:val="0"/>
      <w:marRight w:val="0"/>
      <w:marTop w:val="0"/>
      <w:marBottom w:val="0"/>
      <w:divBdr>
        <w:top w:val="none" w:sz="0" w:space="0" w:color="auto"/>
        <w:left w:val="none" w:sz="0" w:space="0" w:color="auto"/>
        <w:bottom w:val="none" w:sz="0" w:space="0" w:color="auto"/>
        <w:right w:val="none" w:sz="0" w:space="0" w:color="auto"/>
      </w:divBdr>
    </w:div>
    <w:div w:id="1385908955">
      <w:bodyDiv w:val="1"/>
      <w:marLeft w:val="0"/>
      <w:marRight w:val="0"/>
      <w:marTop w:val="0"/>
      <w:marBottom w:val="0"/>
      <w:divBdr>
        <w:top w:val="none" w:sz="0" w:space="0" w:color="auto"/>
        <w:left w:val="none" w:sz="0" w:space="0" w:color="auto"/>
        <w:bottom w:val="none" w:sz="0" w:space="0" w:color="auto"/>
        <w:right w:val="none" w:sz="0" w:space="0" w:color="auto"/>
      </w:divBdr>
    </w:div>
    <w:div w:id="1387534315">
      <w:bodyDiv w:val="1"/>
      <w:marLeft w:val="0"/>
      <w:marRight w:val="0"/>
      <w:marTop w:val="0"/>
      <w:marBottom w:val="0"/>
      <w:divBdr>
        <w:top w:val="none" w:sz="0" w:space="0" w:color="auto"/>
        <w:left w:val="none" w:sz="0" w:space="0" w:color="auto"/>
        <w:bottom w:val="none" w:sz="0" w:space="0" w:color="auto"/>
        <w:right w:val="none" w:sz="0" w:space="0" w:color="auto"/>
      </w:divBdr>
    </w:div>
    <w:div w:id="1391419801">
      <w:bodyDiv w:val="1"/>
      <w:marLeft w:val="0"/>
      <w:marRight w:val="0"/>
      <w:marTop w:val="0"/>
      <w:marBottom w:val="0"/>
      <w:divBdr>
        <w:top w:val="none" w:sz="0" w:space="0" w:color="auto"/>
        <w:left w:val="none" w:sz="0" w:space="0" w:color="auto"/>
        <w:bottom w:val="none" w:sz="0" w:space="0" w:color="auto"/>
        <w:right w:val="none" w:sz="0" w:space="0" w:color="auto"/>
      </w:divBdr>
    </w:div>
    <w:div w:id="1393117149">
      <w:bodyDiv w:val="1"/>
      <w:marLeft w:val="0"/>
      <w:marRight w:val="0"/>
      <w:marTop w:val="0"/>
      <w:marBottom w:val="0"/>
      <w:divBdr>
        <w:top w:val="none" w:sz="0" w:space="0" w:color="auto"/>
        <w:left w:val="none" w:sz="0" w:space="0" w:color="auto"/>
        <w:bottom w:val="none" w:sz="0" w:space="0" w:color="auto"/>
        <w:right w:val="none" w:sz="0" w:space="0" w:color="auto"/>
      </w:divBdr>
    </w:div>
    <w:div w:id="1430464859">
      <w:bodyDiv w:val="1"/>
      <w:marLeft w:val="0"/>
      <w:marRight w:val="0"/>
      <w:marTop w:val="0"/>
      <w:marBottom w:val="0"/>
      <w:divBdr>
        <w:top w:val="none" w:sz="0" w:space="0" w:color="auto"/>
        <w:left w:val="none" w:sz="0" w:space="0" w:color="auto"/>
        <w:bottom w:val="none" w:sz="0" w:space="0" w:color="auto"/>
        <w:right w:val="none" w:sz="0" w:space="0" w:color="auto"/>
      </w:divBdr>
    </w:div>
    <w:div w:id="1430812964">
      <w:bodyDiv w:val="1"/>
      <w:marLeft w:val="0"/>
      <w:marRight w:val="0"/>
      <w:marTop w:val="0"/>
      <w:marBottom w:val="0"/>
      <w:divBdr>
        <w:top w:val="none" w:sz="0" w:space="0" w:color="auto"/>
        <w:left w:val="none" w:sz="0" w:space="0" w:color="auto"/>
        <w:bottom w:val="none" w:sz="0" w:space="0" w:color="auto"/>
        <w:right w:val="none" w:sz="0" w:space="0" w:color="auto"/>
      </w:divBdr>
    </w:div>
    <w:div w:id="1464034750">
      <w:bodyDiv w:val="1"/>
      <w:marLeft w:val="0"/>
      <w:marRight w:val="0"/>
      <w:marTop w:val="0"/>
      <w:marBottom w:val="0"/>
      <w:divBdr>
        <w:top w:val="none" w:sz="0" w:space="0" w:color="auto"/>
        <w:left w:val="none" w:sz="0" w:space="0" w:color="auto"/>
        <w:bottom w:val="none" w:sz="0" w:space="0" w:color="auto"/>
        <w:right w:val="none" w:sz="0" w:space="0" w:color="auto"/>
      </w:divBdr>
    </w:div>
    <w:div w:id="1499880543">
      <w:bodyDiv w:val="1"/>
      <w:marLeft w:val="0"/>
      <w:marRight w:val="0"/>
      <w:marTop w:val="0"/>
      <w:marBottom w:val="0"/>
      <w:divBdr>
        <w:top w:val="none" w:sz="0" w:space="0" w:color="auto"/>
        <w:left w:val="none" w:sz="0" w:space="0" w:color="auto"/>
        <w:bottom w:val="none" w:sz="0" w:space="0" w:color="auto"/>
        <w:right w:val="none" w:sz="0" w:space="0" w:color="auto"/>
      </w:divBdr>
    </w:div>
    <w:div w:id="1594241415">
      <w:bodyDiv w:val="1"/>
      <w:marLeft w:val="0"/>
      <w:marRight w:val="0"/>
      <w:marTop w:val="0"/>
      <w:marBottom w:val="0"/>
      <w:divBdr>
        <w:top w:val="none" w:sz="0" w:space="0" w:color="auto"/>
        <w:left w:val="none" w:sz="0" w:space="0" w:color="auto"/>
        <w:bottom w:val="none" w:sz="0" w:space="0" w:color="auto"/>
        <w:right w:val="none" w:sz="0" w:space="0" w:color="auto"/>
      </w:divBdr>
    </w:div>
    <w:div w:id="1646154497">
      <w:bodyDiv w:val="1"/>
      <w:marLeft w:val="0"/>
      <w:marRight w:val="0"/>
      <w:marTop w:val="0"/>
      <w:marBottom w:val="0"/>
      <w:divBdr>
        <w:top w:val="none" w:sz="0" w:space="0" w:color="auto"/>
        <w:left w:val="none" w:sz="0" w:space="0" w:color="auto"/>
        <w:bottom w:val="none" w:sz="0" w:space="0" w:color="auto"/>
        <w:right w:val="none" w:sz="0" w:space="0" w:color="auto"/>
      </w:divBdr>
    </w:div>
    <w:div w:id="1685010968">
      <w:bodyDiv w:val="1"/>
      <w:marLeft w:val="0"/>
      <w:marRight w:val="0"/>
      <w:marTop w:val="0"/>
      <w:marBottom w:val="0"/>
      <w:divBdr>
        <w:top w:val="none" w:sz="0" w:space="0" w:color="auto"/>
        <w:left w:val="none" w:sz="0" w:space="0" w:color="auto"/>
        <w:bottom w:val="none" w:sz="0" w:space="0" w:color="auto"/>
        <w:right w:val="none" w:sz="0" w:space="0" w:color="auto"/>
      </w:divBdr>
    </w:div>
    <w:div w:id="1721242641">
      <w:bodyDiv w:val="1"/>
      <w:marLeft w:val="0"/>
      <w:marRight w:val="0"/>
      <w:marTop w:val="0"/>
      <w:marBottom w:val="0"/>
      <w:divBdr>
        <w:top w:val="none" w:sz="0" w:space="0" w:color="auto"/>
        <w:left w:val="none" w:sz="0" w:space="0" w:color="auto"/>
        <w:bottom w:val="none" w:sz="0" w:space="0" w:color="auto"/>
        <w:right w:val="none" w:sz="0" w:space="0" w:color="auto"/>
      </w:divBdr>
    </w:div>
    <w:div w:id="1743288366">
      <w:bodyDiv w:val="1"/>
      <w:marLeft w:val="0"/>
      <w:marRight w:val="0"/>
      <w:marTop w:val="0"/>
      <w:marBottom w:val="0"/>
      <w:divBdr>
        <w:top w:val="none" w:sz="0" w:space="0" w:color="auto"/>
        <w:left w:val="none" w:sz="0" w:space="0" w:color="auto"/>
        <w:bottom w:val="none" w:sz="0" w:space="0" w:color="auto"/>
        <w:right w:val="none" w:sz="0" w:space="0" w:color="auto"/>
      </w:divBdr>
    </w:div>
    <w:div w:id="1743483557">
      <w:bodyDiv w:val="1"/>
      <w:marLeft w:val="0"/>
      <w:marRight w:val="0"/>
      <w:marTop w:val="0"/>
      <w:marBottom w:val="0"/>
      <w:divBdr>
        <w:top w:val="none" w:sz="0" w:space="0" w:color="auto"/>
        <w:left w:val="none" w:sz="0" w:space="0" w:color="auto"/>
        <w:bottom w:val="none" w:sz="0" w:space="0" w:color="auto"/>
        <w:right w:val="none" w:sz="0" w:space="0" w:color="auto"/>
      </w:divBdr>
    </w:div>
    <w:div w:id="1746998057">
      <w:bodyDiv w:val="1"/>
      <w:marLeft w:val="0"/>
      <w:marRight w:val="0"/>
      <w:marTop w:val="0"/>
      <w:marBottom w:val="0"/>
      <w:divBdr>
        <w:top w:val="none" w:sz="0" w:space="0" w:color="auto"/>
        <w:left w:val="none" w:sz="0" w:space="0" w:color="auto"/>
        <w:bottom w:val="none" w:sz="0" w:space="0" w:color="auto"/>
        <w:right w:val="none" w:sz="0" w:space="0" w:color="auto"/>
      </w:divBdr>
    </w:div>
    <w:div w:id="1757823469">
      <w:bodyDiv w:val="1"/>
      <w:marLeft w:val="0"/>
      <w:marRight w:val="0"/>
      <w:marTop w:val="0"/>
      <w:marBottom w:val="0"/>
      <w:divBdr>
        <w:top w:val="none" w:sz="0" w:space="0" w:color="auto"/>
        <w:left w:val="none" w:sz="0" w:space="0" w:color="auto"/>
        <w:bottom w:val="none" w:sz="0" w:space="0" w:color="auto"/>
        <w:right w:val="none" w:sz="0" w:space="0" w:color="auto"/>
      </w:divBdr>
    </w:div>
    <w:div w:id="1758821618">
      <w:bodyDiv w:val="1"/>
      <w:marLeft w:val="0"/>
      <w:marRight w:val="0"/>
      <w:marTop w:val="0"/>
      <w:marBottom w:val="0"/>
      <w:divBdr>
        <w:top w:val="none" w:sz="0" w:space="0" w:color="auto"/>
        <w:left w:val="none" w:sz="0" w:space="0" w:color="auto"/>
        <w:bottom w:val="none" w:sz="0" w:space="0" w:color="auto"/>
        <w:right w:val="none" w:sz="0" w:space="0" w:color="auto"/>
      </w:divBdr>
    </w:div>
    <w:div w:id="1828394254">
      <w:bodyDiv w:val="1"/>
      <w:marLeft w:val="0"/>
      <w:marRight w:val="0"/>
      <w:marTop w:val="0"/>
      <w:marBottom w:val="0"/>
      <w:divBdr>
        <w:top w:val="none" w:sz="0" w:space="0" w:color="auto"/>
        <w:left w:val="none" w:sz="0" w:space="0" w:color="auto"/>
        <w:bottom w:val="none" w:sz="0" w:space="0" w:color="auto"/>
        <w:right w:val="none" w:sz="0" w:space="0" w:color="auto"/>
      </w:divBdr>
    </w:div>
    <w:div w:id="1859926571">
      <w:bodyDiv w:val="1"/>
      <w:marLeft w:val="0"/>
      <w:marRight w:val="0"/>
      <w:marTop w:val="0"/>
      <w:marBottom w:val="0"/>
      <w:divBdr>
        <w:top w:val="none" w:sz="0" w:space="0" w:color="auto"/>
        <w:left w:val="none" w:sz="0" w:space="0" w:color="auto"/>
        <w:bottom w:val="none" w:sz="0" w:space="0" w:color="auto"/>
        <w:right w:val="none" w:sz="0" w:space="0" w:color="auto"/>
      </w:divBdr>
    </w:div>
    <w:div w:id="1879580853">
      <w:bodyDiv w:val="1"/>
      <w:marLeft w:val="0"/>
      <w:marRight w:val="0"/>
      <w:marTop w:val="0"/>
      <w:marBottom w:val="0"/>
      <w:divBdr>
        <w:top w:val="none" w:sz="0" w:space="0" w:color="auto"/>
        <w:left w:val="none" w:sz="0" w:space="0" w:color="auto"/>
        <w:bottom w:val="none" w:sz="0" w:space="0" w:color="auto"/>
        <w:right w:val="none" w:sz="0" w:space="0" w:color="auto"/>
      </w:divBdr>
    </w:div>
    <w:div w:id="1922594810">
      <w:bodyDiv w:val="1"/>
      <w:marLeft w:val="0"/>
      <w:marRight w:val="0"/>
      <w:marTop w:val="0"/>
      <w:marBottom w:val="0"/>
      <w:divBdr>
        <w:top w:val="none" w:sz="0" w:space="0" w:color="auto"/>
        <w:left w:val="none" w:sz="0" w:space="0" w:color="auto"/>
        <w:bottom w:val="none" w:sz="0" w:space="0" w:color="auto"/>
        <w:right w:val="none" w:sz="0" w:space="0" w:color="auto"/>
      </w:divBdr>
    </w:div>
    <w:div w:id="1958877636">
      <w:bodyDiv w:val="1"/>
      <w:marLeft w:val="0"/>
      <w:marRight w:val="0"/>
      <w:marTop w:val="0"/>
      <w:marBottom w:val="0"/>
      <w:divBdr>
        <w:top w:val="none" w:sz="0" w:space="0" w:color="auto"/>
        <w:left w:val="none" w:sz="0" w:space="0" w:color="auto"/>
        <w:bottom w:val="none" w:sz="0" w:space="0" w:color="auto"/>
        <w:right w:val="none" w:sz="0" w:space="0" w:color="auto"/>
      </w:divBdr>
    </w:div>
    <w:div w:id="2006858827">
      <w:bodyDiv w:val="1"/>
      <w:marLeft w:val="0"/>
      <w:marRight w:val="0"/>
      <w:marTop w:val="0"/>
      <w:marBottom w:val="0"/>
      <w:divBdr>
        <w:top w:val="none" w:sz="0" w:space="0" w:color="auto"/>
        <w:left w:val="none" w:sz="0" w:space="0" w:color="auto"/>
        <w:bottom w:val="none" w:sz="0" w:space="0" w:color="auto"/>
        <w:right w:val="none" w:sz="0" w:space="0" w:color="auto"/>
      </w:divBdr>
    </w:div>
    <w:div w:id="2039038895">
      <w:bodyDiv w:val="1"/>
      <w:marLeft w:val="0"/>
      <w:marRight w:val="0"/>
      <w:marTop w:val="0"/>
      <w:marBottom w:val="0"/>
      <w:divBdr>
        <w:top w:val="none" w:sz="0" w:space="0" w:color="auto"/>
        <w:left w:val="none" w:sz="0" w:space="0" w:color="auto"/>
        <w:bottom w:val="none" w:sz="0" w:space="0" w:color="auto"/>
        <w:right w:val="none" w:sz="0" w:space="0" w:color="auto"/>
      </w:divBdr>
    </w:div>
    <w:div w:id="2044940588">
      <w:bodyDiv w:val="1"/>
      <w:marLeft w:val="0"/>
      <w:marRight w:val="0"/>
      <w:marTop w:val="0"/>
      <w:marBottom w:val="0"/>
      <w:divBdr>
        <w:top w:val="none" w:sz="0" w:space="0" w:color="auto"/>
        <w:left w:val="none" w:sz="0" w:space="0" w:color="auto"/>
        <w:bottom w:val="none" w:sz="0" w:space="0" w:color="auto"/>
        <w:right w:val="none" w:sz="0" w:space="0" w:color="auto"/>
      </w:divBdr>
    </w:div>
    <w:div w:id="2055500792">
      <w:bodyDiv w:val="1"/>
      <w:marLeft w:val="0"/>
      <w:marRight w:val="0"/>
      <w:marTop w:val="0"/>
      <w:marBottom w:val="0"/>
      <w:divBdr>
        <w:top w:val="none" w:sz="0" w:space="0" w:color="auto"/>
        <w:left w:val="none" w:sz="0" w:space="0" w:color="auto"/>
        <w:bottom w:val="none" w:sz="0" w:space="0" w:color="auto"/>
        <w:right w:val="none" w:sz="0" w:space="0" w:color="auto"/>
      </w:divBdr>
    </w:div>
    <w:div w:id="2081513830">
      <w:bodyDiv w:val="1"/>
      <w:marLeft w:val="0"/>
      <w:marRight w:val="0"/>
      <w:marTop w:val="0"/>
      <w:marBottom w:val="0"/>
      <w:divBdr>
        <w:top w:val="none" w:sz="0" w:space="0" w:color="auto"/>
        <w:left w:val="none" w:sz="0" w:space="0" w:color="auto"/>
        <w:bottom w:val="none" w:sz="0" w:space="0" w:color="auto"/>
        <w:right w:val="none" w:sz="0" w:space="0" w:color="auto"/>
      </w:divBdr>
    </w:div>
    <w:div w:id="2095590204">
      <w:bodyDiv w:val="1"/>
      <w:marLeft w:val="0"/>
      <w:marRight w:val="0"/>
      <w:marTop w:val="0"/>
      <w:marBottom w:val="0"/>
      <w:divBdr>
        <w:top w:val="none" w:sz="0" w:space="0" w:color="auto"/>
        <w:left w:val="none" w:sz="0" w:space="0" w:color="auto"/>
        <w:bottom w:val="none" w:sz="0" w:space="0" w:color="auto"/>
        <w:right w:val="none" w:sz="0" w:space="0" w:color="auto"/>
      </w:divBdr>
    </w:div>
    <w:div w:id="2103720802">
      <w:bodyDiv w:val="1"/>
      <w:marLeft w:val="0"/>
      <w:marRight w:val="0"/>
      <w:marTop w:val="0"/>
      <w:marBottom w:val="0"/>
      <w:divBdr>
        <w:top w:val="none" w:sz="0" w:space="0" w:color="auto"/>
        <w:left w:val="none" w:sz="0" w:space="0" w:color="auto"/>
        <w:bottom w:val="none" w:sz="0" w:space="0" w:color="auto"/>
        <w:right w:val="none" w:sz="0" w:space="0" w:color="auto"/>
      </w:divBdr>
    </w:div>
    <w:div w:id="213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eb50a7f2c8f24c9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Garrison City Council met on Monday, January 4, 2010 at 7:00 pm in the city council room</dc:title>
  <dc:subject/>
  <dc:creator>City Garrison</dc:creator>
  <cp:keywords/>
  <dc:description/>
  <cp:lastModifiedBy>Diane Affeldt</cp:lastModifiedBy>
  <cp:revision>2</cp:revision>
  <cp:lastPrinted>2022-01-12T19:50:00Z</cp:lastPrinted>
  <dcterms:created xsi:type="dcterms:W3CDTF">2022-04-18T13:16:00Z</dcterms:created>
  <dcterms:modified xsi:type="dcterms:W3CDTF">2022-04-18T13:16:00Z</dcterms:modified>
</cp:coreProperties>
</file>