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B046" w14:textId="77777777" w:rsidR="00FE01E6" w:rsidRDefault="00FE01E6">
      <w:r>
        <w:tab/>
      </w:r>
      <w:r>
        <w:tab/>
      </w:r>
      <w:r>
        <w:tab/>
      </w:r>
      <w:r>
        <w:tab/>
        <w:t>Water Treatment Plant Operator</w:t>
      </w:r>
    </w:p>
    <w:p w14:paraId="03644B52" w14:textId="77777777" w:rsidR="001F4665" w:rsidRDefault="00316C72">
      <w:r>
        <w:t xml:space="preserve">This </w:t>
      </w:r>
      <w:r w:rsidR="00FE01E6">
        <w:t>full-time</w:t>
      </w:r>
      <w:r>
        <w:t xml:space="preserve"> position is responsible for planning, organizing, and directing the safe and efficient operation and maintenanc</w:t>
      </w:r>
      <w:r w:rsidR="00BD02E5">
        <w:t>e of the city’s water treatment plant</w:t>
      </w:r>
      <w:r>
        <w:t xml:space="preserve"> and distribution system.  Work is performed with considerable independence under the general direction of the city council in accordance with city, state and federal rules and regulations.</w:t>
      </w:r>
    </w:p>
    <w:p w14:paraId="39AA2CC1" w14:textId="77777777" w:rsidR="00316C72" w:rsidRDefault="00316C72">
      <w:r>
        <w:t xml:space="preserve">Qualified candidates must have a thorough knowledge of the principles and practices governing the construction and maintenance of water mains, meters, fire hydrants, and other facilities </w:t>
      </w:r>
      <w:r w:rsidR="00571FC9">
        <w:t>of modern water distribution and treatment systems.</w:t>
      </w:r>
    </w:p>
    <w:p w14:paraId="5083C925" w14:textId="77777777" w:rsidR="00FE01E6" w:rsidRDefault="00571FC9">
      <w:r>
        <w:t xml:space="preserve">Candidates must possess a </w:t>
      </w:r>
      <w:r w:rsidR="00FE01E6">
        <w:t>water operator</w:t>
      </w:r>
      <w:r>
        <w:t xml:space="preserve"> license equivalent to a North Dakota Clas</w:t>
      </w:r>
      <w:r w:rsidR="00FE01E6">
        <w:t>s 3</w:t>
      </w:r>
      <w:r>
        <w:t xml:space="preserve"> certificate or </w:t>
      </w:r>
      <w:r w:rsidR="00FE01E6">
        <w:t>equivalent</w:t>
      </w:r>
      <w:r>
        <w:t xml:space="preserve"> education and/or </w:t>
      </w:r>
      <w:r w:rsidR="00FE01E6">
        <w:t>experience to operate a Class 3 Surface Water Treatment Plant.</w:t>
      </w:r>
    </w:p>
    <w:p w14:paraId="6AC872E5" w14:textId="77777777" w:rsidR="00571FC9" w:rsidRDefault="00571FC9">
      <w:r>
        <w:t xml:space="preserve">Wages and benefits range from $50,000 to $65,000 depending on experience and qualifications.  Excellent benefits package, including health, dental, life insurance, Simple IRA, paid sick leave and vacation.  </w:t>
      </w:r>
    </w:p>
    <w:p w14:paraId="26ECAEF5" w14:textId="77777777" w:rsidR="00571FC9" w:rsidRDefault="00820934">
      <w:r>
        <w:t xml:space="preserve">The </w:t>
      </w:r>
      <w:r w:rsidR="00FE01E6">
        <w:t>water system supplies the City of Garrison, ND, and Garrison Rural Water District.  We operate a lime softening treatment plant that treat</w:t>
      </w:r>
      <w:r w:rsidR="005A7138">
        <w:t>s</w:t>
      </w:r>
      <w:r w:rsidR="00FE01E6">
        <w:t xml:space="preserve"> surface water from Lake Sakakawea.  </w:t>
      </w:r>
      <w:r w:rsidR="005A7138">
        <w:t>We serve approximately 1,500 water services.</w:t>
      </w:r>
    </w:p>
    <w:p w14:paraId="6100B8E8" w14:textId="4AEC668E" w:rsidR="00FE01E6" w:rsidRDefault="00FE01E6">
      <w:r>
        <w:t xml:space="preserve">A completed application, </w:t>
      </w:r>
      <w:r w:rsidR="005A7138">
        <w:t>resume,</w:t>
      </w:r>
      <w:r>
        <w:t xml:space="preserve"> and a cover letter are required.  Job description and application form are available online at </w:t>
      </w:r>
      <w:hyperlink r:id="rId4" w:history="1">
        <w:r w:rsidRPr="005D5996">
          <w:rPr>
            <w:rStyle w:val="Hyperlink"/>
          </w:rPr>
          <w:t>www.cityofgarrisonnd.com</w:t>
        </w:r>
      </w:hyperlink>
      <w:r>
        <w:t>.  Position will remain open u</w:t>
      </w:r>
      <w:r w:rsidR="005D7DDC">
        <w:t>n</w:t>
      </w:r>
      <w:r>
        <w:t>til filled.  City of Garrison is an Equal Opportunity Employer.</w:t>
      </w:r>
    </w:p>
    <w:p w14:paraId="73C27631" w14:textId="77777777" w:rsidR="00FE01E6" w:rsidRDefault="00FE01E6">
      <w:r>
        <w:t>Mail to City of Garrison, PO Box 459, Garrison, ND 58540, or email to garrisoncity@rtc.coop.</w:t>
      </w:r>
    </w:p>
    <w:sectPr w:rsidR="00FE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72"/>
    <w:rsid w:val="00316C72"/>
    <w:rsid w:val="00571FC9"/>
    <w:rsid w:val="005A7138"/>
    <w:rsid w:val="005D7DDC"/>
    <w:rsid w:val="007A2AED"/>
    <w:rsid w:val="007E7C75"/>
    <w:rsid w:val="0081504C"/>
    <w:rsid w:val="00820934"/>
    <w:rsid w:val="008F6465"/>
    <w:rsid w:val="00BD02E5"/>
    <w:rsid w:val="00D76C75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982D"/>
  <w15:chartTrackingRefBased/>
  <w15:docId w15:val="{F88123FB-1C8D-4AC9-ACF5-23CEAA44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1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garrison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Affeldt</dc:creator>
  <cp:keywords/>
  <dc:description/>
  <cp:lastModifiedBy>Diane Affeldt</cp:lastModifiedBy>
  <cp:revision>2</cp:revision>
  <cp:lastPrinted>2021-02-26T17:41:00Z</cp:lastPrinted>
  <dcterms:created xsi:type="dcterms:W3CDTF">2021-03-02T21:22:00Z</dcterms:created>
  <dcterms:modified xsi:type="dcterms:W3CDTF">2021-03-02T21:22:00Z</dcterms:modified>
</cp:coreProperties>
</file>